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035" w:rsidRPr="00E50035" w:rsidRDefault="00E50035" w:rsidP="00E50035">
      <w:pPr>
        <w:rPr>
          <w:rFonts w:ascii="Arial" w:hAnsi="Arial" w:cs="Arial"/>
          <w:b/>
          <w:sz w:val="32"/>
          <w:szCs w:val="32"/>
          <w:u w:val="single"/>
        </w:rPr>
      </w:pPr>
      <w:r w:rsidRPr="00E50035">
        <w:rPr>
          <w:rFonts w:ascii="Arial" w:hAnsi="Arial" w:cs="Arial"/>
          <w:b/>
          <w:sz w:val="32"/>
          <w:szCs w:val="32"/>
          <w:u w:val="single"/>
        </w:rPr>
        <w:t>E Dokladová část</w:t>
      </w:r>
    </w:p>
    <w:p w:rsidR="00E50035" w:rsidRDefault="00E50035" w:rsidP="000857FE">
      <w:pPr>
        <w:autoSpaceDE w:val="0"/>
        <w:autoSpaceDN w:val="0"/>
        <w:adjustRightInd w:val="0"/>
        <w:rPr>
          <w:rFonts w:ascii="Arial" w:hAnsi="Arial" w:cs="Arial"/>
          <w:b/>
          <w:bCs/>
          <w:color w:val="C45911" w:themeColor="accent2" w:themeShade="BF"/>
          <w:sz w:val="28"/>
          <w:szCs w:val="28"/>
          <w:u w:val="single"/>
        </w:rPr>
      </w:pPr>
    </w:p>
    <w:p w:rsidR="00E50035" w:rsidRDefault="00E50035" w:rsidP="000857FE">
      <w:pPr>
        <w:autoSpaceDE w:val="0"/>
        <w:autoSpaceDN w:val="0"/>
        <w:adjustRightInd w:val="0"/>
        <w:rPr>
          <w:rFonts w:ascii="Arial" w:hAnsi="Arial" w:cs="Arial"/>
          <w:b/>
          <w:bCs/>
          <w:color w:val="C45911" w:themeColor="accent2" w:themeShade="BF"/>
          <w:sz w:val="20"/>
          <w:szCs w:val="20"/>
        </w:rPr>
      </w:pPr>
    </w:p>
    <w:p w:rsidR="00E50035" w:rsidRPr="00746D78" w:rsidRDefault="00E50035" w:rsidP="00E50035">
      <w:pPr>
        <w:rPr>
          <w:rFonts w:ascii="Arial" w:hAnsi="Arial" w:cs="Arial"/>
          <w:b/>
          <w:sz w:val="20"/>
          <w:szCs w:val="20"/>
        </w:rPr>
      </w:pPr>
      <w:r w:rsidRPr="00746D78">
        <w:rPr>
          <w:rFonts w:ascii="Arial" w:hAnsi="Arial" w:cs="Arial"/>
          <w:b/>
          <w:sz w:val="20"/>
          <w:szCs w:val="20"/>
        </w:rPr>
        <w:t>g) údaje o splnění požadavků dotčených orgánů</w:t>
      </w:r>
    </w:p>
    <w:p w:rsidR="00E50035" w:rsidRDefault="00E50035" w:rsidP="00E50035">
      <w:pPr>
        <w:rPr>
          <w:rFonts w:ascii="Arial" w:hAnsi="Arial" w:cs="Arial"/>
          <w:sz w:val="20"/>
          <w:szCs w:val="20"/>
        </w:rPr>
      </w:pPr>
      <w:r w:rsidRPr="00746D78">
        <w:rPr>
          <w:rFonts w:ascii="Arial" w:hAnsi="Arial" w:cs="Arial"/>
          <w:sz w:val="20"/>
          <w:szCs w:val="20"/>
        </w:rPr>
        <w:t>Stanoviska, posudky a výsledky jednání vedených v průběhu zpracování PD jsou doloženy samostatně</w:t>
      </w:r>
      <w:r>
        <w:rPr>
          <w:rFonts w:ascii="Arial" w:hAnsi="Arial" w:cs="Arial"/>
          <w:sz w:val="20"/>
          <w:szCs w:val="20"/>
        </w:rPr>
        <w:t xml:space="preserve"> v části E</w:t>
      </w:r>
      <w:r w:rsidRPr="00746D78"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( Dle</w:t>
      </w:r>
      <w:proofErr w:type="gramEnd"/>
      <w:r>
        <w:rPr>
          <w:rFonts w:ascii="Arial" w:hAnsi="Arial" w:cs="Arial"/>
          <w:sz w:val="20"/>
          <w:szCs w:val="20"/>
        </w:rPr>
        <w:t xml:space="preserve"> smlouvy mezi investorem a dodavatelem je předání díla bez vyj</w:t>
      </w:r>
      <w:r w:rsidR="007106D1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dře</w:t>
      </w:r>
      <w:r w:rsidR="007106D1">
        <w:rPr>
          <w:rFonts w:ascii="Arial" w:hAnsi="Arial" w:cs="Arial"/>
          <w:sz w:val="20"/>
          <w:szCs w:val="20"/>
        </w:rPr>
        <w:t>ní</w:t>
      </w:r>
      <w:r>
        <w:rPr>
          <w:rFonts w:ascii="Arial" w:hAnsi="Arial" w:cs="Arial"/>
          <w:sz w:val="20"/>
          <w:szCs w:val="20"/>
        </w:rPr>
        <w:t xml:space="preserve"> </w:t>
      </w:r>
      <w:r w:rsidR="007106D1">
        <w:rPr>
          <w:rFonts w:ascii="Arial" w:hAnsi="Arial" w:cs="Arial"/>
          <w:sz w:val="20"/>
          <w:szCs w:val="20"/>
        </w:rPr>
        <w:t xml:space="preserve">a stanovisek </w:t>
      </w:r>
      <w:r>
        <w:rPr>
          <w:rFonts w:ascii="Arial" w:hAnsi="Arial" w:cs="Arial"/>
          <w:sz w:val="20"/>
          <w:szCs w:val="20"/>
        </w:rPr>
        <w:t>do termínu, u vyj</w:t>
      </w:r>
      <w:r w:rsidR="007106D1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dř</w:t>
      </w:r>
      <w:r w:rsidR="007106D1">
        <w:rPr>
          <w:rFonts w:ascii="Arial" w:hAnsi="Arial" w:cs="Arial"/>
          <w:sz w:val="20"/>
          <w:szCs w:val="20"/>
        </w:rPr>
        <w:t>ení</w:t>
      </w:r>
      <w:r>
        <w:rPr>
          <w:rFonts w:ascii="Arial" w:hAnsi="Arial" w:cs="Arial"/>
          <w:sz w:val="20"/>
          <w:szCs w:val="20"/>
        </w:rPr>
        <w:t xml:space="preserve"> bude prokázáno podání do termínu Kompletní vyjádření </w:t>
      </w:r>
      <w:r w:rsidR="007106D1">
        <w:rPr>
          <w:rFonts w:ascii="Arial" w:hAnsi="Arial" w:cs="Arial"/>
          <w:sz w:val="20"/>
          <w:szCs w:val="20"/>
        </w:rPr>
        <w:t xml:space="preserve">a stanoviska </w:t>
      </w:r>
      <w:r>
        <w:rPr>
          <w:rFonts w:ascii="Arial" w:hAnsi="Arial" w:cs="Arial"/>
          <w:sz w:val="20"/>
          <w:szCs w:val="20"/>
        </w:rPr>
        <w:t xml:space="preserve">budou dodány po vyřízení jako samostatný celek do části E včetně splnění požadavků. </w:t>
      </w:r>
    </w:p>
    <w:p w:rsidR="00E50035" w:rsidRPr="00746D78" w:rsidRDefault="00E50035" w:rsidP="00E50035">
      <w:pPr>
        <w:rPr>
          <w:rFonts w:ascii="Arial" w:hAnsi="Arial" w:cs="Arial"/>
          <w:sz w:val="20"/>
          <w:szCs w:val="20"/>
        </w:rPr>
      </w:pPr>
    </w:p>
    <w:p w:rsidR="00E50035" w:rsidRDefault="00E50035" w:rsidP="000857FE">
      <w:pPr>
        <w:autoSpaceDE w:val="0"/>
        <w:autoSpaceDN w:val="0"/>
        <w:adjustRightInd w:val="0"/>
        <w:rPr>
          <w:rFonts w:ascii="Arial" w:hAnsi="Arial" w:cs="Arial"/>
          <w:b/>
          <w:bCs/>
          <w:color w:val="C45911" w:themeColor="accent2" w:themeShade="BF"/>
          <w:sz w:val="20"/>
          <w:szCs w:val="20"/>
        </w:rPr>
      </w:pPr>
    </w:p>
    <w:p w:rsidR="00E50035" w:rsidRDefault="00E50035" w:rsidP="000857FE">
      <w:pPr>
        <w:autoSpaceDE w:val="0"/>
        <w:autoSpaceDN w:val="0"/>
        <w:adjustRightInd w:val="0"/>
        <w:rPr>
          <w:rFonts w:ascii="Arial" w:hAnsi="Arial" w:cs="Arial"/>
          <w:b/>
          <w:bCs/>
          <w:color w:val="C45911" w:themeColor="accent2" w:themeShade="BF"/>
          <w:sz w:val="20"/>
          <w:szCs w:val="20"/>
        </w:rPr>
      </w:pPr>
    </w:p>
    <w:p w:rsidR="007945F2" w:rsidRPr="007106D1" w:rsidRDefault="007106D1" w:rsidP="000347F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106D1">
        <w:rPr>
          <w:rFonts w:ascii="Arial" w:hAnsi="Arial" w:cs="Arial"/>
          <w:b/>
          <w:bCs/>
          <w:sz w:val="20"/>
          <w:szCs w:val="20"/>
        </w:rPr>
        <w:t>01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>ČEZ Distribuce a.s.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>Teplická 874/8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>Děčín IV-Podmokly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>405 02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Naše zn. 0100653432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Datum : 3.11.2016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Sdělení o existenci energetického zařízení společnosti ČEZ Distribuce, a. s., pro akci:</w:t>
      </w:r>
    </w:p>
    <w:p w:rsidR="000857FE" w:rsidRPr="007106D1" w:rsidRDefault="000857FE" w:rsidP="000857FE">
      <w:pPr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Oprava oplocení veřejného pohřebiště a vybudování kolumbária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  <w:r w:rsidRPr="007106D1">
        <w:rPr>
          <w:rFonts w:ascii="Arial" w:hAnsi="Arial" w:cs="Arial"/>
          <w:bCs/>
          <w:sz w:val="19"/>
          <w:szCs w:val="19"/>
        </w:rPr>
        <w:t>Nenachází se energetické zařízení v majetku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  <w:r w:rsidRPr="007106D1">
        <w:rPr>
          <w:rFonts w:ascii="Arial" w:hAnsi="Arial" w:cs="Arial"/>
          <w:bCs/>
          <w:sz w:val="19"/>
          <w:szCs w:val="19"/>
        </w:rPr>
        <w:t>společnosti ČEZ Distribuce, a. s.</w:t>
      </w:r>
    </w:p>
    <w:p w:rsidR="00E50035" w:rsidRPr="007106D1" w:rsidRDefault="00E50035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E50035" w:rsidRPr="007106D1" w:rsidRDefault="00E50035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19"/>
          <w:szCs w:val="19"/>
        </w:rPr>
      </w:pPr>
    </w:p>
    <w:p w:rsidR="000857FE" w:rsidRPr="007106D1" w:rsidRDefault="007106D1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19"/>
          <w:szCs w:val="19"/>
        </w:rPr>
      </w:pPr>
      <w:r w:rsidRPr="007106D1">
        <w:rPr>
          <w:rFonts w:ascii="Arial" w:hAnsi="Arial" w:cs="Arial"/>
          <w:b/>
          <w:bCs/>
          <w:sz w:val="19"/>
          <w:szCs w:val="19"/>
        </w:rPr>
        <w:t>0</w:t>
      </w:r>
      <w:r w:rsidR="007945F2" w:rsidRPr="007106D1">
        <w:rPr>
          <w:rFonts w:ascii="Arial" w:hAnsi="Arial" w:cs="Arial"/>
          <w:b/>
          <w:bCs/>
          <w:sz w:val="19"/>
          <w:szCs w:val="19"/>
        </w:rPr>
        <w:t>2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 xml:space="preserve">ČEZ ICT </w:t>
      </w:r>
      <w:proofErr w:type="spellStart"/>
      <w:r w:rsidRPr="00716E54">
        <w:rPr>
          <w:rFonts w:ascii="Arial" w:hAnsi="Arial" w:cs="Arial"/>
          <w:b/>
          <w:bCs/>
          <w:sz w:val="22"/>
          <w:szCs w:val="22"/>
        </w:rPr>
        <w:t>Services</w:t>
      </w:r>
      <w:proofErr w:type="spellEnd"/>
      <w:r w:rsidRPr="00716E54">
        <w:rPr>
          <w:rFonts w:ascii="Arial" w:hAnsi="Arial" w:cs="Arial"/>
          <w:b/>
          <w:bCs/>
          <w:sz w:val="22"/>
          <w:szCs w:val="22"/>
        </w:rPr>
        <w:t>, a.s.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>Duhová 1531/3</w:t>
      </w:r>
    </w:p>
    <w:p w:rsidR="000857FE" w:rsidRPr="00716E54" w:rsidRDefault="000857FE" w:rsidP="000857F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16E54">
        <w:rPr>
          <w:rFonts w:ascii="Arial" w:hAnsi="Arial" w:cs="Arial"/>
          <w:b/>
          <w:bCs/>
          <w:sz w:val="22"/>
          <w:szCs w:val="22"/>
        </w:rPr>
        <w:t>140 53 Praha 4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  <w:r w:rsidRPr="007106D1">
        <w:rPr>
          <w:rFonts w:ascii="Arial" w:hAnsi="Arial" w:cs="Arial"/>
          <w:bCs/>
          <w:sz w:val="19"/>
          <w:szCs w:val="19"/>
        </w:rPr>
        <w:t>Naše zn. 0200519435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  <w:r w:rsidRPr="007106D1">
        <w:rPr>
          <w:rFonts w:ascii="Arial" w:hAnsi="Arial" w:cs="Arial"/>
          <w:bCs/>
          <w:sz w:val="19"/>
          <w:szCs w:val="19"/>
        </w:rPr>
        <w:t>Datum : 4.11.2016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  <w:r w:rsidRPr="007106D1">
        <w:rPr>
          <w:rFonts w:ascii="Arial" w:hAnsi="Arial" w:cs="Arial"/>
          <w:bCs/>
          <w:sz w:val="19"/>
          <w:szCs w:val="19"/>
        </w:rPr>
        <w:t xml:space="preserve">Sdělení o existenci komunikačního vedení společnosti ČEZ ICT </w:t>
      </w:r>
      <w:proofErr w:type="spellStart"/>
      <w:r w:rsidRPr="007106D1">
        <w:rPr>
          <w:rFonts w:ascii="Arial" w:hAnsi="Arial" w:cs="Arial"/>
          <w:bCs/>
          <w:sz w:val="19"/>
          <w:szCs w:val="19"/>
        </w:rPr>
        <w:t>Services</w:t>
      </w:r>
      <w:proofErr w:type="spellEnd"/>
      <w:r w:rsidRPr="007106D1">
        <w:rPr>
          <w:rFonts w:ascii="Arial" w:hAnsi="Arial" w:cs="Arial"/>
          <w:bCs/>
          <w:sz w:val="19"/>
          <w:szCs w:val="19"/>
        </w:rPr>
        <w:t>, a. s., pro akci:</w:t>
      </w:r>
    </w:p>
    <w:p w:rsidR="000857FE" w:rsidRPr="007106D1" w:rsidRDefault="000857FE" w:rsidP="000857FE">
      <w:pPr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Oprava oplocení veřejného pohřebiště a vybudování kolumbária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  <w:r w:rsidRPr="007106D1">
        <w:rPr>
          <w:rFonts w:ascii="Arial" w:hAnsi="Arial" w:cs="Arial"/>
          <w:bCs/>
          <w:sz w:val="19"/>
          <w:szCs w:val="19"/>
        </w:rPr>
        <w:t xml:space="preserve">Nenachází se komunikační zařízení v majetku společnosti ČEZ ICT </w:t>
      </w:r>
      <w:proofErr w:type="spellStart"/>
      <w:r w:rsidRPr="007106D1">
        <w:rPr>
          <w:rFonts w:ascii="Arial" w:hAnsi="Arial" w:cs="Arial"/>
          <w:bCs/>
          <w:sz w:val="19"/>
          <w:szCs w:val="19"/>
        </w:rPr>
        <w:t>Services</w:t>
      </w:r>
      <w:proofErr w:type="spellEnd"/>
      <w:r w:rsidRPr="007106D1">
        <w:rPr>
          <w:rFonts w:ascii="Arial" w:hAnsi="Arial" w:cs="Arial"/>
          <w:bCs/>
          <w:sz w:val="19"/>
          <w:szCs w:val="19"/>
        </w:rPr>
        <w:t>, a. s.</w:t>
      </w:r>
    </w:p>
    <w:p w:rsidR="000857FE" w:rsidRPr="007106D1" w:rsidRDefault="000857FE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0347F0" w:rsidRPr="007106D1" w:rsidRDefault="007106D1" w:rsidP="000347F0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0</w:t>
      </w:r>
      <w:r w:rsidR="000347F0" w:rsidRPr="007106D1">
        <w:rPr>
          <w:rFonts w:ascii="Arial" w:hAnsi="Arial" w:cs="Arial"/>
          <w:b/>
          <w:sz w:val="20"/>
          <w:szCs w:val="20"/>
        </w:rPr>
        <w:t>3</w:t>
      </w:r>
    </w:p>
    <w:p w:rsidR="000347F0" w:rsidRPr="00716E54" w:rsidRDefault="000347F0" w:rsidP="000347F0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 xml:space="preserve">Ostravské vodárny a kanalizace, a.s.                           </w:t>
      </w:r>
    </w:p>
    <w:p w:rsidR="000347F0" w:rsidRPr="00716E54" w:rsidRDefault="000347F0" w:rsidP="000347F0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716E5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Nádražní 28/3114 </w:t>
      </w:r>
    </w:p>
    <w:p w:rsidR="000347F0" w:rsidRPr="00716E54" w:rsidRDefault="000347F0" w:rsidP="000347F0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716E5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729 71 </w:t>
      </w:r>
      <w:proofErr w:type="gramStart"/>
      <w:r w:rsidRPr="00716E5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Ostrava - Moravská</w:t>
      </w:r>
      <w:proofErr w:type="gramEnd"/>
      <w:r w:rsidRPr="00716E5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Ostrava</w:t>
      </w:r>
    </w:p>
    <w:p w:rsidR="000347F0" w:rsidRPr="007106D1" w:rsidRDefault="000347F0" w:rsidP="000347F0">
      <w:pPr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0347F0" w:rsidRPr="007106D1" w:rsidRDefault="000347F0" w:rsidP="000347F0">
      <w:pPr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Ze </w:t>
      </w:r>
      <w:proofErr w:type="gramStart"/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>dne :</w:t>
      </w:r>
      <w:proofErr w:type="gramEnd"/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21.11.2016</w:t>
      </w:r>
    </w:p>
    <w:p w:rsidR="000347F0" w:rsidRPr="007106D1" w:rsidRDefault="000347F0" w:rsidP="000347F0">
      <w:pPr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Naše </w:t>
      </w:r>
      <w:proofErr w:type="gramStart"/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>zn. :</w:t>
      </w:r>
      <w:proofErr w:type="gramEnd"/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8.3/8025/15439/16/Pac</w:t>
      </w:r>
    </w:p>
    <w:p w:rsidR="000347F0" w:rsidRPr="007106D1" w:rsidRDefault="000347F0" w:rsidP="000347F0">
      <w:pPr>
        <w:rPr>
          <w:rFonts w:ascii="Arial" w:eastAsiaTheme="minorHAnsi" w:hAnsi="Arial" w:cs="Arial"/>
          <w:bCs/>
          <w:sz w:val="20"/>
          <w:szCs w:val="20"/>
          <w:lang w:eastAsia="en-US"/>
        </w:rPr>
      </w:pPr>
      <w:proofErr w:type="gramStart"/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>Datum :</w:t>
      </w:r>
      <w:proofErr w:type="gramEnd"/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23.11.2016</w:t>
      </w:r>
    </w:p>
    <w:p w:rsidR="000347F0" w:rsidRPr="007106D1" w:rsidRDefault="000347F0" w:rsidP="000347F0">
      <w:pPr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bCs/>
          <w:sz w:val="20"/>
          <w:szCs w:val="20"/>
          <w:lang w:eastAsia="en-US"/>
        </w:rPr>
        <w:t>K předložené dokumentaci a k realizaci stavby není námitek</w:t>
      </w:r>
    </w:p>
    <w:p w:rsidR="000347F0" w:rsidRPr="007106D1" w:rsidRDefault="000347F0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0347F0" w:rsidRPr="007106D1" w:rsidRDefault="000347F0" w:rsidP="000857FE">
      <w:pPr>
        <w:autoSpaceDE w:val="0"/>
        <w:autoSpaceDN w:val="0"/>
        <w:adjustRightInd w:val="0"/>
        <w:rPr>
          <w:rFonts w:ascii="Arial" w:hAnsi="Arial" w:cs="Arial"/>
          <w:bCs/>
          <w:sz w:val="19"/>
          <w:szCs w:val="19"/>
        </w:rPr>
      </w:pPr>
    </w:p>
    <w:p w:rsidR="007945F2" w:rsidRPr="007106D1" w:rsidRDefault="007106D1" w:rsidP="00F27A45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04</w:t>
      </w:r>
    </w:p>
    <w:p w:rsidR="00985964" w:rsidRPr="00716E54" w:rsidRDefault="00985964" w:rsidP="00F27A45">
      <w:pPr>
        <w:rPr>
          <w:rFonts w:ascii="Arial" w:hAnsi="Arial" w:cs="Arial"/>
          <w:b/>
          <w:sz w:val="22"/>
          <w:szCs w:val="22"/>
        </w:rPr>
      </w:pPr>
      <w:proofErr w:type="spellStart"/>
      <w:r w:rsidRPr="00716E54">
        <w:rPr>
          <w:rFonts w:ascii="Arial" w:hAnsi="Arial" w:cs="Arial"/>
          <w:b/>
          <w:sz w:val="22"/>
          <w:szCs w:val="22"/>
        </w:rPr>
        <w:t>GridServices</w:t>
      </w:r>
      <w:proofErr w:type="spellEnd"/>
      <w:r w:rsidRPr="00716E54">
        <w:rPr>
          <w:rFonts w:ascii="Arial" w:hAnsi="Arial" w:cs="Arial"/>
          <w:b/>
          <w:sz w:val="22"/>
          <w:szCs w:val="22"/>
        </w:rPr>
        <w:t>, s.r.o.</w:t>
      </w:r>
    </w:p>
    <w:p w:rsidR="00985964" w:rsidRPr="00716E54" w:rsidRDefault="00985964" w:rsidP="00F27A45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Plynárenská 499/1</w:t>
      </w:r>
    </w:p>
    <w:p w:rsidR="00985964" w:rsidRPr="00716E54" w:rsidRDefault="00985964" w:rsidP="00F27A45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Zábrdovice</w:t>
      </w:r>
    </w:p>
    <w:p w:rsidR="00985964" w:rsidRPr="00716E54" w:rsidRDefault="00985964" w:rsidP="00F27A45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602 00 Brno</w:t>
      </w:r>
    </w:p>
    <w:p w:rsidR="00985964" w:rsidRPr="007106D1" w:rsidRDefault="00985964" w:rsidP="00F27A45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Naše zn. 5001404795</w:t>
      </w:r>
    </w:p>
    <w:p w:rsidR="00985964" w:rsidRPr="007106D1" w:rsidRDefault="00985964" w:rsidP="00F27A45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Datum : 21.11.2016</w:t>
      </w:r>
    </w:p>
    <w:p w:rsidR="000857FE" w:rsidRPr="007106D1" w:rsidRDefault="000857FE" w:rsidP="00F27A45">
      <w:pPr>
        <w:rPr>
          <w:rFonts w:ascii="Arial" w:hAnsi="Arial" w:cs="Arial"/>
          <w:sz w:val="20"/>
          <w:szCs w:val="20"/>
        </w:rPr>
      </w:pPr>
    </w:p>
    <w:p w:rsidR="00985964" w:rsidRPr="007106D1" w:rsidRDefault="00985964" w:rsidP="00985964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V blízkosti zájmového prostoru stavby se nachází tyto plynárenská zařízení:</w:t>
      </w:r>
    </w:p>
    <w:p w:rsidR="00985964" w:rsidRPr="007106D1" w:rsidRDefault="00985964" w:rsidP="00985964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lastRenderedPageBreak/>
        <w:t>- NTL plynovod DN200/OC,DN150/OC,DN80/OC a NTL plynovodní přípojky OC</w:t>
      </w:r>
    </w:p>
    <w:p w:rsidR="00985964" w:rsidRPr="007106D1" w:rsidRDefault="00985964" w:rsidP="00985964">
      <w:pPr>
        <w:rPr>
          <w:rFonts w:ascii="Arial" w:hAnsi="Arial" w:cs="Arial"/>
          <w:sz w:val="20"/>
          <w:szCs w:val="20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- ostatní plynárenská zařízení (chránička...)</w:t>
      </w:r>
    </w:p>
    <w:p w:rsidR="000819B5" w:rsidRPr="007106D1" w:rsidRDefault="000819B5" w:rsidP="000819B5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Základy oplocení budou umístěny tak, aby mezi obrysem potrubí NTL plynovodu, plynovodních přípojek a lícem</w:t>
      </w:r>
    </w:p>
    <w:p w:rsidR="000819B5" w:rsidRPr="007106D1" w:rsidRDefault="000819B5" w:rsidP="000819B5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betonových základů oplocení byla dodržena vzdálenost min. 1 metr.</w:t>
      </w:r>
    </w:p>
    <w:p w:rsidR="000819B5" w:rsidRPr="007106D1" w:rsidRDefault="000819B5" w:rsidP="000819B5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V rozsahu této stavby souhlasíme s povolením stavby dle zákona 183/2006 Sb. ve znění pozdějších předpisů. Tento</w:t>
      </w:r>
    </w:p>
    <w:p w:rsidR="000819B5" w:rsidRPr="007106D1" w:rsidRDefault="000819B5" w:rsidP="000819B5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souhlas platí pro územní řízení, řízení o územním souhlasu, veřejnoprávní smlouvy pro umístění stavby,</w:t>
      </w:r>
    </w:p>
    <w:p w:rsidR="00985964" w:rsidRPr="007106D1" w:rsidRDefault="000819B5" w:rsidP="000857FE">
      <w:pPr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eastAsiaTheme="minorHAnsi" w:hAnsi="Arial" w:cs="Arial"/>
          <w:sz w:val="20"/>
          <w:szCs w:val="20"/>
          <w:lang w:eastAsia="en-US"/>
        </w:rPr>
        <w:t>zjednodušené územní řízení, ohlášení, stavební řízení, společné územní a stavební řízení, veřejnoprávní smlouvu o</w:t>
      </w:r>
      <w:r w:rsidR="000857FE" w:rsidRPr="007106D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106D1">
        <w:rPr>
          <w:rFonts w:ascii="Arial" w:eastAsiaTheme="minorHAnsi" w:hAnsi="Arial" w:cs="Arial"/>
          <w:sz w:val="20"/>
          <w:szCs w:val="20"/>
          <w:lang w:eastAsia="en-US"/>
        </w:rPr>
        <w:t>provedení stavby nebo oznámení stavebního záměru s certifikátem autorizovaného inspektora</w:t>
      </w:r>
      <w:r w:rsidRPr="007106D1">
        <w:rPr>
          <w:rFonts w:ascii="MyriadPro-Regular" w:eastAsiaTheme="minorHAnsi" w:hAnsi="MyriadPro-Regular" w:cs="MyriadPro-Regular"/>
          <w:sz w:val="18"/>
          <w:szCs w:val="18"/>
          <w:lang w:eastAsia="en-US"/>
        </w:rPr>
        <w:t>.</w:t>
      </w:r>
    </w:p>
    <w:p w:rsidR="00985964" w:rsidRPr="007106D1" w:rsidRDefault="00985964" w:rsidP="00F27A45">
      <w:pPr>
        <w:rPr>
          <w:rFonts w:ascii="Arial" w:hAnsi="Arial" w:cs="Arial"/>
          <w:sz w:val="20"/>
          <w:szCs w:val="20"/>
        </w:rPr>
      </w:pPr>
    </w:p>
    <w:p w:rsidR="000347F0" w:rsidRPr="007106D1" w:rsidRDefault="007106D1" w:rsidP="000347F0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0</w:t>
      </w:r>
      <w:r w:rsidR="000347F0" w:rsidRPr="007106D1">
        <w:rPr>
          <w:rFonts w:ascii="Arial" w:hAnsi="Arial" w:cs="Arial"/>
          <w:b/>
          <w:sz w:val="22"/>
          <w:szCs w:val="22"/>
        </w:rPr>
        <w:t>5</w:t>
      </w:r>
    </w:p>
    <w:p w:rsidR="000347F0" w:rsidRPr="007106D1" w:rsidRDefault="000347F0" w:rsidP="000347F0">
      <w:pPr>
        <w:rPr>
          <w:rFonts w:ascii="Arial" w:hAnsi="Arial" w:cs="Arial"/>
          <w:b/>
          <w:sz w:val="22"/>
          <w:szCs w:val="22"/>
        </w:rPr>
      </w:pPr>
      <w:proofErr w:type="spellStart"/>
      <w:r w:rsidRPr="007106D1">
        <w:rPr>
          <w:rFonts w:ascii="Arial" w:hAnsi="Arial" w:cs="Arial"/>
          <w:b/>
          <w:sz w:val="22"/>
          <w:szCs w:val="22"/>
        </w:rPr>
        <w:t>Veolia</w:t>
      </w:r>
      <w:proofErr w:type="spellEnd"/>
      <w:r w:rsidRPr="007106D1">
        <w:rPr>
          <w:rFonts w:ascii="Arial" w:hAnsi="Arial" w:cs="Arial"/>
          <w:b/>
          <w:sz w:val="22"/>
          <w:szCs w:val="22"/>
        </w:rPr>
        <w:t xml:space="preserve"> Energie ČR, a.s.</w:t>
      </w:r>
    </w:p>
    <w:p w:rsidR="000347F0" w:rsidRPr="007106D1" w:rsidRDefault="000347F0" w:rsidP="000347F0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28.října 3337/7</w:t>
      </w:r>
    </w:p>
    <w:p w:rsidR="000347F0" w:rsidRPr="007106D1" w:rsidRDefault="000347F0" w:rsidP="000347F0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709 74 Ostrava 1</w:t>
      </w:r>
    </w:p>
    <w:p w:rsidR="000347F0" w:rsidRPr="007106D1" w:rsidRDefault="000347F0" w:rsidP="000347F0">
      <w:pPr>
        <w:rPr>
          <w:rFonts w:ascii="Arial" w:hAnsi="Arial" w:cs="Arial"/>
          <w:b/>
          <w:sz w:val="22"/>
          <w:szCs w:val="22"/>
        </w:rPr>
      </w:pPr>
    </w:p>
    <w:p w:rsidR="000347F0" w:rsidRPr="007106D1" w:rsidRDefault="000347F0" w:rsidP="000347F0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Ze </w:t>
      </w:r>
      <w:proofErr w:type="gramStart"/>
      <w:r w:rsidRPr="007106D1">
        <w:rPr>
          <w:rFonts w:ascii="Arial" w:hAnsi="Arial" w:cs="Arial"/>
          <w:sz w:val="20"/>
          <w:szCs w:val="20"/>
        </w:rPr>
        <w:t>dne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22.11.2016</w:t>
      </w:r>
    </w:p>
    <w:p w:rsidR="000347F0" w:rsidRPr="007106D1" w:rsidRDefault="000347F0" w:rsidP="000347F0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Naše zn. 24550/Lie/281116-9</w:t>
      </w:r>
    </w:p>
    <w:p w:rsidR="000347F0" w:rsidRPr="007106D1" w:rsidRDefault="000347F0" w:rsidP="000347F0">
      <w:pPr>
        <w:rPr>
          <w:rFonts w:ascii="Arial" w:hAnsi="Arial" w:cs="Arial"/>
          <w:sz w:val="20"/>
          <w:szCs w:val="20"/>
        </w:rPr>
      </w:pPr>
    </w:p>
    <w:p w:rsidR="000347F0" w:rsidRPr="007106D1" w:rsidRDefault="000347F0" w:rsidP="000347F0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Stavbou nebudou dotčeny tepelné sítě ve správě </w:t>
      </w:r>
      <w:proofErr w:type="spellStart"/>
      <w:r w:rsidRPr="007106D1">
        <w:rPr>
          <w:rFonts w:ascii="Arial" w:hAnsi="Arial" w:cs="Arial"/>
          <w:sz w:val="20"/>
          <w:szCs w:val="20"/>
        </w:rPr>
        <w:t>Veolia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Energie </w:t>
      </w:r>
      <w:proofErr w:type="spellStart"/>
      <w:proofErr w:type="gramStart"/>
      <w:r w:rsidRPr="007106D1">
        <w:rPr>
          <w:rFonts w:ascii="Arial" w:hAnsi="Arial" w:cs="Arial"/>
          <w:sz w:val="20"/>
          <w:szCs w:val="20"/>
        </w:rPr>
        <w:t>ČR,a.s</w:t>
      </w:r>
      <w:proofErr w:type="spellEnd"/>
      <w:r w:rsidRPr="007106D1">
        <w:rPr>
          <w:rFonts w:ascii="Arial" w:hAnsi="Arial" w:cs="Arial"/>
          <w:sz w:val="20"/>
          <w:szCs w:val="20"/>
        </w:rPr>
        <w:t>.</w:t>
      </w:r>
      <w:proofErr w:type="gramEnd"/>
    </w:p>
    <w:p w:rsidR="000347F0" w:rsidRPr="007106D1" w:rsidRDefault="000347F0" w:rsidP="00F27A45">
      <w:pPr>
        <w:rPr>
          <w:rFonts w:ascii="Arial" w:hAnsi="Arial" w:cs="Arial"/>
          <w:sz w:val="20"/>
          <w:szCs w:val="20"/>
        </w:rPr>
      </w:pPr>
    </w:p>
    <w:p w:rsidR="000347F0" w:rsidRPr="007106D1" w:rsidRDefault="000347F0" w:rsidP="00F27A45">
      <w:pPr>
        <w:rPr>
          <w:rFonts w:ascii="Arial" w:hAnsi="Arial" w:cs="Arial"/>
          <w:sz w:val="20"/>
          <w:szCs w:val="20"/>
        </w:rPr>
      </w:pPr>
    </w:p>
    <w:p w:rsidR="000347F0" w:rsidRPr="007106D1" w:rsidRDefault="007106D1" w:rsidP="000347F0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0</w:t>
      </w:r>
      <w:r w:rsidR="000347F0" w:rsidRPr="007106D1">
        <w:rPr>
          <w:rFonts w:ascii="Arial" w:hAnsi="Arial" w:cs="Arial"/>
          <w:b/>
          <w:sz w:val="20"/>
          <w:szCs w:val="20"/>
        </w:rPr>
        <w:t>6</w:t>
      </w:r>
    </w:p>
    <w:p w:rsidR="000347F0" w:rsidRPr="00716E54" w:rsidRDefault="000347F0" w:rsidP="000347F0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 xml:space="preserve">České radiokomunikace, a.s. </w:t>
      </w:r>
    </w:p>
    <w:p w:rsidR="000347F0" w:rsidRPr="00716E54" w:rsidRDefault="000347F0" w:rsidP="000347F0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Skokanská 2117/1</w:t>
      </w:r>
    </w:p>
    <w:p w:rsidR="000347F0" w:rsidRPr="00716E54" w:rsidRDefault="000347F0" w:rsidP="000347F0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169 00 Praha 6</w:t>
      </w:r>
    </w:p>
    <w:p w:rsidR="000347F0" w:rsidRPr="007106D1" w:rsidRDefault="000347F0" w:rsidP="000347F0">
      <w:pPr>
        <w:rPr>
          <w:rFonts w:ascii="Arial" w:hAnsi="Arial" w:cs="Arial"/>
          <w:b/>
          <w:sz w:val="20"/>
          <w:szCs w:val="20"/>
        </w:rPr>
      </w:pPr>
    </w:p>
    <w:p w:rsidR="000347F0" w:rsidRPr="007106D1" w:rsidRDefault="000347F0" w:rsidP="000347F0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Dopis ze </w:t>
      </w:r>
      <w:proofErr w:type="gramStart"/>
      <w:r w:rsidRPr="007106D1">
        <w:rPr>
          <w:rFonts w:ascii="Arial" w:hAnsi="Arial" w:cs="Arial"/>
          <w:sz w:val="20"/>
          <w:szCs w:val="20"/>
        </w:rPr>
        <w:t>dne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25.11.2016</w:t>
      </w:r>
    </w:p>
    <w:p w:rsidR="000347F0" w:rsidRPr="007106D1" w:rsidRDefault="000347F0" w:rsidP="000347F0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Naše </w:t>
      </w:r>
      <w:proofErr w:type="gramStart"/>
      <w:r w:rsidRPr="007106D1">
        <w:rPr>
          <w:rFonts w:ascii="Arial" w:hAnsi="Arial" w:cs="Arial"/>
          <w:sz w:val="20"/>
          <w:szCs w:val="20"/>
        </w:rPr>
        <w:t>zn.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UPTS/OS/159677/2016</w:t>
      </w:r>
    </w:p>
    <w:p w:rsidR="000347F0" w:rsidRPr="007106D1" w:rsidRDefault="000347F0" w:rsidP="000347F0">
      <w:pPr>
        <w:jc w:val="both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V daném řešeném území nedojde ke styku s žádným podzemním vedením /zařízením v naší zprávě. </w:t>
      </w:r>
    </w:p>
    <w:p w:rsidR="000347F0" w:rsidRPr="007106D1" w:rsidRDefault="000347F0" w:rsidP="00F27A45">
      <w:pPr>
        <w:rPr>
          <w:rFonts w:ascii="Arial" w:hAnsi="Arial" w:cs="Arial"/>
          <w:sz w:val="20"/>
          <w:szCs w:val="20"/>
        </w:rPr>
      </w:pPr>
    </w:p>
    <w:p w:rsidR="000347F0" w:rsidRPr="007106D1" w:rsidRDefault="000347F0" w:rsidP="00F27A45">
      <w:pPr>
        <w:rPr>
          <w:rFonts w:ascii="Arial" w:hAnsi="Arial" w:cs="Arial"/>
          <w:sz w:val="20"/>
          <w:szCs w:val="20"/>
        </w:rPr>
      </w:pPr>
    </w:p>
    <w:p w:rsidR="00292B75" w:rsidRPr="007106D1" w:rsidRDefault="007106D1" w:rsidP="00F27A45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0</w:t>
      </w:r>
      <w:r w:rsidR="00292B75" w:rsidRPr="007106D1">
        <w:rPr>
          <w:rFonts w:ascii="Arial" w:hAnsi="Arial" w:cs="Arial"/>
          <w:b/>
          <w:sz w:val="20"/>
          <w:szCs w:val="20"/>
        </w:rPr>
        <w:t>7</w:t>
      </w:r>
    </w:p>
    <w:p w:rsidR="00F27A45" w:rsidRPr="00716E54" w:rsidRDefault="00F27A45" w:rsidP="00F27A45">
      <w:pPr>
        <w:rPr>
          <w:rFonts w:ascii="Arial" w:hAnsi="Arial" w:cs="Arial"/>
          <w:b/>
          <w:sz w:val="22"/>
          <w:szCs w:val="22"/>
        </w:rPr>
      </w:pPr>
      <w:bookmarkStart w:id="0" w:name="_GoBack"/>
      <w:r w:rsidRPr="00716E54">
        <w:rPr>
          <w:rFonts w:ascii="Arial" w:hAnsi="Arial" w:cs="Arial"/>
          <w:b/>
          <w:sz w:val="22"/>
          <w:szCs w:val="22"/>
        </w:rPr>
        <w:t>Česká telekomunikační infrastruktura, a.s.</w:t>
      </w:r>
    </w:p>
    <w:p w:rsidR="00F27A45" w:rsidRPr="00716E54" w:rsidRDefault="00F27A45" w:rsidP="00F27A45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Olšanská 2681/6</w:t>
      </w:r>
    </w:p>
    <w:p w:rsidR="00F27A45" w:rsidRPr="00716E54" w:rsidRDefault="00F27A45" w:rsidP="00F27A45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130 00 Praha 3 – Žižkov</w:t>
      </w:r>
    </w:p>
    <w:bookmarkEnd w:id="0"/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VYJÁDŘENÍ O EXISTENCI SÍTĚ ELEKTRONICKÝCH KOMUNIKACÍ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A VŠEOBECNÉ PODMÍNKY OCHRANY SÍTĚ ELEKTRONICKÝCH KOMUNIKACÍ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>SPOLEČNOSTI Česká telekomunikační infrastruktura a.s.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proofErr w:type="gramStart"/>
      <w:r w:rsidRPr="007106D1">
        <w:rPr>
          <w:rFonts w:ascii="Arial" w:hAnsi="Arial" w:cs="Arial"/>
          <w:bCs/>
          <w:sz w:val="20"/>
          <w:szCs w:val="20"/>
        </w:rPr>
        <w:t>Č.J. :</w:t>
      </w:r>
      <w:proofErr w:type="gramEnd"/>
      <w:r w:rsidRPr="007106D1">
        <w:rPr>
          <w:rFonts w:ascii="Arial" w:hAnsi="Arial" w:cs="Arial"/>
          <w:bCs/>
          <w:sz w:val="20"/>
          <w:szCs w:val="20"/>
        </w:rPr>
        <w:t xml:space="preserve"> 771630/16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7106D1">
        <w:rPr>
          <w:rFonts w:ascii="Arial" w:hAnsi="Arial" w:cs="Arial"/>
          <w:bCs/>
          <w:sz w:val="20"/>
          <w:szCs w:val="20"/>
        </w:rPr>
        <w:t xml:space="preserve">Číslo </w:t>
      </w:r>
      <w:proofErr w:type="gramStart"/>
      <w:r w:rsidRPr="007106D1">
        <w:rPr>
          <w:rFonts w:ascii="Arial" w:hAnsi="Arial" w:cs="Arial"/>
          <w:bCs/>
          <w:sz w:val="20"/>
          <w:szCs w:val="20"/>
        </w:rPr>
        <w:t>žádosti :</w:t>
      </w:r>
      <w:proofErr w:type="gramEnd"/>
      <w:r w:rsidRPr="007106D1">
        <w:rPr>
          <w:rFonts w:ascii="Arial" w:hAnsi="Arial" w:cs="Arial"/>
          <w:bCs/>
          <w:sz w:val="20"/>
          <w:szCs w:val="20"/>
        </w:rPr>
        <w:t xml:space="preserve"> 0116 762 829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proofErr w:type="gramStart"/>
      <w:r w:rsidRPr="007106D1">
        <w:rPr>
          <w:rFonts w:ascii="Arial" w:hAnsi="Arial" w:cs="Arial"/>
          <w:bCs/>
          <w:sz w:val="20"/>
          <w:szCs w:val="20"/>
        </w:rPr>
        <w:t>Datum :</w:t>
      </w:r>
      <w:proofErr w:type="gramEnd"/>
      <w:r w:rsidRPr="007106D1">
        <w:rPr>
          <w:rFonts w:ascii="Arial" w:hAnsi="Arial" w:cs="Arial"/>
          <w:bCs/>
          <w:sz w:val="20"/>
          <w:szCs w:val="20"/>
        </w:rPr>
        <w:t xml:space="preserve"> 5.12.2016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Ve vyznačeném zájmovém území se nachází síť elektronických komunikací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(dále jen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)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7106D1">
        <w:rPr>
          <w:rFonts w:ascii="Arial" w:hAnsi="Arial" w:cs="Arial"/>
          <w:sz w:val="20"/>
          <w:szCs w:val="20"/>
        </w:rPr>
        <w:t>nebo její ochranné pásmo</w:t>
      </w:r>
      <w:r w:rsidRPr="007106D1">
        <w:rPr>
          <w:rFonts w:ascii="TimesNewRoman" w:hAnsi="TimesNewRoman" w:cs="TimesNewRoman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Existence a poloha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je zakreslena v přiloženém výřezu/výřezech z účelové mapy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Ochranné pásmo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je v souladu s ustanovením § 102 zákona č. 127/2005 Sb., o elektronických komunikacích a o změně některých souvisejících zákonů stanoveno rozsahem 1,5 m po stranách krajního vedení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a není v přiloženém výřezu/výřezech z účelové mapy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</w:t>
      </w:r>
      <w:proofErr w:type="spellStart"/>
      <w:r w:rsidRPr="007106D1">
        <w:rPr>
          <w:rFonts w:ascii="Arial" w:hAnsi="Arial" w:cs="Arial"/>
          <w:i/>
          <w:iCs/>
          <w:sz w:val="20"/>
          <w:szCs w:val="20"/>
        </w:rPr>
        <w:t>a.</w:t>
      </w:r>
      <w:proofErr w:type="gramStart"/>
      <w:r w:rsidRPr="007106D1">
        <w:rPr>
          <w:rFonts w:ascii="Arial" w:hAnsi="Arial" w:cs="Arial"/>
          <w:i/>
          <w:iCs/>
          <w:sz w:val="20"/>
          <w:szCs w:val="20"/>
        </w:rPr>
        <w:t>s.</w:t>
      </w:r>
      <w:r w:rsidRPr="007106D1">
        <w:rPr>
          <w:rFonts w:ascii="Arial" w:hAnsi="Arial" w:cs="Arial"/>
          <w:sz w:val="20"/>
          <w:szCs w:val="20"/>
        </w:rPr>
        <w:t>vyznačeno</w:t>
      </w:r>
      <w:proofErr w:type="spellEnd"/>
      <w:proofErr w:type="gramEnd"/>
      <w:r w:rsidRPr="007106D1">
        <w:rPr>
          <w:rFonts w:ascii="Arial" w:hAnsi="Arial" w:cs="Arial"/>
          <w:sz w:val="20"/>
          <w:szCs w:val="20"/>
        </w:rPr>
        <w:t xml:space="preserve"> (dále jen </w:t>
      </w:r>
      <w:r w:rsidRPr="007106D1">
        <w:rPr>
          <w:rFonts w:ascii="Arial" w:hAnsi="Arial" w:cs="Arial"/>
          <w:i/>
          <w:iCs/>
          <w:sz w:val="20"/>
          <w:szCs w:val="20"/>
        </w:rPr>
        <w:t>Ochranné pásmo</w:t>
      </w:r>
      <w:r w:rsidRPr="007106D1">
        <w:rPr>
          <w:rFonts w:ascii="Arial" w:hAnsi="Arial" w:cs="Arial"/>
          <w:sz w:val="20"/>
          <w:szCs w:val="20"/>
        </w:rPr>
        <w:t>).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(1)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>je platné pouze pro zájmové území určené a vyznačené žadatelem, jakož i pro důvod vydání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>stanovený žadatelem v žádosti.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i/>
          <w:iCs/>
          <w:sz w:val="20"/>
          <w:szCs w:val="20"/>
        </w:rPr>
        <w:lastRenderedPageBreak/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pozbývá platnosti uplynutím doby platnosti v tomto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uvedené, změnou rozsahu zájmového území či změnou důvodu vydání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>uvedeného v žádosti, nesplněním povinnosti stavebníka dle bodu (3)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tohoto </w:t>
      </w:r>
      <w:r w:rsidRPr="007106D1">
        <w:rPr>
          <w:rFonts w:ascii="Arial" w:hAnsi="Arial" w:cs="Arial"/>
          <w:i/>
          <w:iCs/>
          <w:sz w:val="20"/>
          <w:szCs w:val="20"/>
        </w:rPr>
        <w:t>Vyjádření</w:t>
      </w:r>
      <w:r w:rsidRPr="007106D1">
        <w:rPr>
          <w:rFonts w:ascii="Arial" w:hAnsi="Arial" w:cs="Arial"/>
          <w:sz w:val="20"/>
          <w:szCs w:val="20"/>
        </w:rPr>
        <w:t xml:space="preserve">, anebo pokud se žadatel či stavebník bezprostředně před zahájením realizace stavby ve vyznačeném zájmovém území prokazatelně neujistí u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o tom, zda toto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v době bezprostředně předcházející zahájení realizace stavby ve vyznačeném zájmovém území stále odpovídá skutečnosti, to vše v závislosti na tom, která ze skutečností rozhodná pro pozbytí platnosti tohoto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>nastane nejdříve.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(2)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Podmínky ochrany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jsou stanoveny v tomto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a ve Všeobecných podmínkách ochrany SEK společnosti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>Česká telekomunikační infrastruktura a.s.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, které jsou nedílnou součástí tohoto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>Vyjádření</w:t>
      </w:r>
      <w:r w:rsidRPr="007106D1">
        <w:rPr>
          <w:rFonts w:ascii="Arial" w:hAnsi="Arial" w:cs="Arial"/>
          <w:b/>
          <w:bCs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7106D1">
        <w:rPr>
          <w:rFonts w:ascii="Arial" w:hAnsi="Arial" w:cs="Arial"/>
          <w:b/>
          <w:bCs/>
          <w:sz w:val="20"/>
          <w:szCs w:val="20"/>
        </w:rPr>
        <w:t xml:space="preserve">Stavebník, nebo jím pověřená třetí osoba, je povinen řídit se těmito Všeobecnými podmínkami ochrany SEK společnosti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>Česká telekomunikační infrastruktura a.s.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(3) Stavebník, nebo jím pověřená třetí osoba, je povinen </w:t>
      </w:r>
      <w:r w:rsidRPr="007106D1">
        <w:rPr>
          <w:rFonts w:ascii="Arial" w:hAnsi="Arial" w:cs="Arial"/>
          <w:b/>
          <w:bCs/>
          <w:sz w:val="20"/>
          <w:szCs w:val="20"/>
        </w:rPr>
        <w:t>pouze pro případ, že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a) existence a poloha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jež je zakreslena v přiloženém výřezu/výřezech z účelové mapy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>anebo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b) toto </w:t>
      </w:r>
      <w:r w:rsidRPr="007106D1">
        <w:rPr>
          <w:rFonts w:ascii="Arial" w:hAnsi="Arial" w:cs="Arial"/>
          <w:i/>
          <w:iCs/>
          <w:sz w:val="20"/>
          <w:szCs w:val="20"/>
        </w:rPr>
        <w:t>Vyjádření</w:t>
      </w:r>
      <w:r w:rsidRPr="007106D1">
        <w:rPr>
          <w:rFonts w:ascii="Arial" w:hAnsi="Arial" w:cs="Arial"/>
          <w:sz w:val="20"/>
          <w:szCs w:val="20"/>
        </w:rPr>
        <w:t>, včetně Všeobecných podmínek ochrany SEK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b/>
          <w:bCs/>
          <w:sz w:val="20"/>
          <w:szCs w:val="20"/>
        </w:rPr>
        <w:t xml:space="preserve">nepředstavuje dostatečnou informaci pro záměr, pro který podal shora označenou žádost nebo pro zpracování projektové dokumentace stavby, která koliduje se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, nebo zasahuje do Ochranného pásma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vyzvat písemně společnost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</w:t>
      </w:r>
      <w:proofErr w:type="spellStart"/>
      <w:r w:rsidRPr="007106D1">
        <w:rPr>
          <w:rFonts w:ascii="Arial" w:hAnsi="Arial" w:cs="Arial"/>
          <w:i/>
          <w:iCs/>
          <w:sz w:val="20"/>
          <w:szCs w:val="20"/>
        </w:rPr>
        <w:t>a.s.</w:t>
      </w:r>
      <w:r w:rsidRPr="007106D1">
        <w:rPr>
          <w:rFonts w:ascii="Arial" w:hAnsi="Arial" w:cs="Arial"/>
          <w:sz w:val="20"/>
          <w:szCs w:val="20"/>
        </w:rPr>
        <w:t>k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upřesnění podmínek ochrany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a to prostřednictvím zaměstnance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>pověřeného ochranou sítě -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b/>
          <w:bCs/>
          <w:sz w:val="20"/>
          <w:szCs w:val="20"/>
        </w:rPr>
        <w:t xml:space="preserve">Radim Koňař, e-mail: radim.konar@cetin.cz </w:t>
      </w:r>
      <w:r w:rsidRPr="007106D1">
        <w:rPr>
          <w:rFonts w:ascii="Arial" w:hAnsi="Arial" w:cs="Arial"/>
          <w:sz w:val="20"/>
          <w:szCs w:val="20"/>
        </w:rPr>
        <w:t xml:space="preserve">(dále jen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).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(4)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Přeložení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zajistí její vlastník, společnost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Stavebník, který vyvolal překládku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je dle ustanovení § 104 odst. 17 zákona č. 127/2005 Sb., o elektronických komunikacích a o změně některých souvisejících zákonů povinen uhradit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veškeré náklady na nezbytné úpravy dotčeného úseku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, a to na úrovni stávajícího technického řešení.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(5)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Pro účely přeložení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dle bodu (3) tohoto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je stavebník povinen uzavřít se společností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b/>
          <w:bCs/>
          <w:sz w:val="20"/>
          <w:szCs w:val="20"/>
        </w:rPr>
        <w:t xml:space="preserve">Smlouvu o realizaci překládky </w:t>
      </w:r>
      <w:r w:rsidRPr="007106D1">
        <w:rPr>
          <w:rFonts w:ascii="Arial" w:hAnsi="Arial" w:cs="Arial"/>
          <w:b/>
          <w:bCs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b/>
          <w:bCs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(6) Společnost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prohlašuje, že žadateli byly pro jím určené a vyznačené zájmové území poskytnuty veškeré, ke dni podání shora označené žádosti, dostupné informace o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(7) Žadateli převzetím tohoto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vzniká povinnost poskytnuté informace a data užít pouze k účelu, pro který mu byla tato poskytnuta. Žadatel není oprávněn poskytnuté informace a data rozmnožovat, rozšiřovat, pronajímat, půjčovat či jinak užívat bez souhlasu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>V případě porušení těchto povinností vznikne žadateli odpovědnost vyplývající z platných právních předpisů, zejména předpisů práva autorského.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5"/>
          <w:szCs w:val="25"/>
        </w:rPr>
      </w:pPr>
      <w:r w:rsidRPr="007106D1">
        <w:rPr>
          <w:rFonts w:ascii="Arial" w:hAnsi="Arial" w:cs="Arial"/>
          <w:b/>
          <w:bCs/>
        </w:rPr>
        <w:t xml:space="preserve">Všeobecné podmínky ochrany </w:t>
      </w:r>
      <w:r w:rsidRPr="007106D1">
        <w:rPr>
          <w:rFonts w:ascii="Arial" w:hAnsi="Arial" w:cs="Arial"/>
          <w:b/>
          <w:bCs/>
          <w:i/>
          <w:iCs/>
          <w:sz w:val="25"/>
          <w:szCs w:val="25"/>
        </w:rPr>
        <w:t xml:space="preserve">SEK </w:t>
      </w:r>
      <w:r w:rsidRPr="007106D1">
        <w:rPr>
          <w:rFonts w:ascii="Arial" w:hAnsi="Arial" w:cs="Arial"/>
          <w:b/>
          <w:bCs/>
        </w:rPr>
        <w:t xml:space="preserve">společnosti </w:t>
      </w:r>
      <w:r w:rsidRPr="007106D1">
        <w:rPr>
          <w:rFonts w:ascii="Arial" w:hAnsi="Arial" w:cs="Arial"/>
          <w:b/>
          <w:bCs/>
          <w:i/>
          <w:iCs/>
          <w:sz w:val="25"/>
          <w:szCs w:val="25"/>
        </w:rPr>
        <w:t>Česká telekomunikační infrastruktura a.s.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106D1">
        <w:rPr>
          <w:rFonts w:ascii="Arial" w:hAnsi="Arial" w:cs="Arial"/>
          <w:b/>
          <w:bCs/>
          <w:sz w:val="18"/>
          <w:szCs w:val="18"/>
        </w:rPr>
        <w:t>I. Obecná ustanovení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1. Stavebník, nebo jím pověřená třetí osoba, je povinen při provádění jakýchkoliv činností, zejména stavebních nebo jiných prací, při odstraňování havárií a projektování staveb, řídit se platnými právními předpisy, technickými a odbornými normami (včetně doporučených), správnou praxí v oboru stavebnictví a technologickými postupy a učinit veškerá opatření nezbytná k tomu, aby nedošlo k poškození nebo ohrožení sítě elektronických komunikací ve vlastnictví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a je výslovně srozuměn s tím, že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>jsou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součástí veřejné komunikační sítě, jsou zajišťovány ve veřejném zájmu a jsou chráněny právními předpisy.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2. Při jakékoliv činnosti v blízkosti vedení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je stavebník, nebo jím pověřená třetí osoba, povinen respektovat ochranné pásmo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tak, aby nedošlo k poškození nebo zamezení přístupu k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. Při křížení nebo souběhu činností se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je povinen řídit se platnými právními předpisy, technickými a odbornými normami (včetně doporučených), správnou praxí v oboru stavebnictví a technologickými postupy. Při jakékoliv činnosti ve vzdálenosti menší než 1,5 m od krajního vedení vyznačené trasy podzemního vedení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(dále jen </w:t>
      </w:r>
      <w:r w:rsidRPr="007106D1">
        <w:rPr>
          <w:rFonts w:ascii="Arial" w:hAnsi="Arial" w:cs="Arial"/>
          <w:i/>
          <w:iCs/>
          <w:sz w:val="20"/>
          <w:szCs w:val="20"/>
        </w:rPr>
        <w:t>PVSEK</w:t>
      </w:r>
      <w:r w:rsidRPr="007106D1">
        <w:rPr>
          <w:rFonts w:ascii="Arial" w:hAnsi="Arial" w:cs="Arial"/>
          <w:sz w:val="20"/>
          <w:szCs w:val="20"/>
        </w:rPr>
        <w:t>) nesmí používat mechanizačních prostředků a nevhodného nářadí.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3. Pro případ porušení kterékoliv z povinností stavebníka, nebo jím pověřené třetí osoby, založené Všeobecnými podmínkami ochrany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je </w:t>
      </w:r>
      <w:r w:rsidRPr="007106D1">
        <w:rPr>
          <w:rFonts w:ascii="Arial" w:hAnsi="Arial" w:cs="Arial"/>
          <w:sz w:val="20"/>
          <w:szCs w:val="20"/>
        </w:rPr>
        <w:lastRenderedPageBreak/>
        <w:t xml:space="preserve">stavebník, nebo jím pověřená třetí osoba, odpovědný za veškeré náklady a škody, které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>vzniknou porušením jeho povinnosti.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4. V případě, že budou zemní práce zahájeny po uplynutí doby platnosti tohoto </w:t>
      </w:r>
      <w:r w:rsidRPr="007106D1">
        <w:rPr>
          <w:rFonts w:ascii="Arial" w:hAnsi="Arial" w:cs="Arial"/>
          <w:i/>
          <w:iCs/>
          <w:sz w:val="20"/>
          <w:szCs w:val="20"/>
        </w:rPr>
        <w:t>Vyjádření</w:t>
      </w:r>
      <w:r w:rsidRPr="007106D1">
        <w:rPr>
          <w:rFonts w:ascii="Arial" w:hAnsi="Arial" w:cs="Arial"/>
          <w:sz w:val="20"/>
          <w:szCs w:val="20"/>
        </w:rPr>
        <w:t xml:space="preserve">, nelze toto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použít jako podklad pro vytyčení a je třeba požádat o vydání nového </w:t>
      </w:r>
      <w:r w:rsidRPr="007106D1">
        <w:rPr>
          <w:rFonts w:ascii="Arial" w:hAnsi="Arial" w:cs="Arial"/>
          <w:i/>
          <w:iCs/>
          <w:sz w:val="20"/>
          <w:szCs w:val="20"/>
        </w:rPr>
        <w:t>Vyjádření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5. Bude-li žadatel na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požadovat, aby se jako účastník správního řízení, pro jehož účely bylo toto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vydáno, vzdala práva na odvolání proti rozhodnutí vydanému ve správním řízení, pro jehož účely bylo toto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Vyjádření </w:t>
      </w:r>
      <w:r w:rsidRPr="007106D1">
        <w:rPr>
          <w:rFonts w:ascii="Arial" w:hAnsi="Arial" w:cs="Arial"/>
          <w:sz w:val="20"/>
          <w:szCs w:val="20"/>
        </w:rPr>
        <w:t xml:space="preserve">vydáno, je povinen kontaktovat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106D1">
        <w:rPr>
          <w:rFonts w:ascii="Arial" w:hAnsi="Arial" w:cs="Arial"/>
          <w:b/>
          <w:bCs/>
          <w:sz w:val="18"/>
          <w:szCs w:val="18"/>
        </w:rPr>
        <w:t>II. Součinnost stavebníka při činnostech v blízkosti SEK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1. Započetí činnosti je stavebník, nebo jím pověřená třetí osoba, povinen oznámit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 xml:space="preserve">. Oznámení bude obsahovat číslo </w:t>
      </w:r>
      <w:r w:rsidRPr="007106D1">
        <w:rPr>
          <w:rFonts w:ascii="Arial" w:hAnsi="Arial" w:cs="Arial"/>
          <w:i/>
          <w:iCs/>
          <w:sz w:val="20"/>
          <w:szCs w:val="20"/>
        </w:rPr>
        <w:t>Vyjádření</w:t>
      </w:r>
      <w:r w:rsidRPr="007106D1">
        <w:rPr>
          <w:rFonts w:ascii="Arial" w:hAnsi="Arial" w:cs="Arial"/>
          <w:sz w:val="20"/>
          <w:szCs w:val="20"/>
        </w:rPr>
        <w:t>, k němuž se vztahují tyto podmínky.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2. Před započetím zemních prací či jakékoliv jiné činnosti je stavebník, nebo jím pověřená třetí osoba, povinen zajistit vyznačení tras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na terénu dle polohopisné dokumentace. S vyznačenou trasou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prokazatelně sezná</w:t>
      </w:r>
      <w:r w:rsidR="00D227EC" w:rsidRPr="007106D1">
        <w:rPr>
          <w:rFonts w:ascii="Arial" w:hAnsi="Arial" w:cs="Arial"/>
          <w:sz w:val="20"/>
          <w:szCs w:val="20"/>
        </w:rPr>
        <w:t>mí všechny osoby, které budou an</w:t>
      </w:r>
      <w:r w:rsidRPr="007106D1">
        <w:rPr>
          <w:rFonts w:ascii="Arial" w:hAnsi="Arial" w:cs="Arial"/>
          <w:sz w:val="20"/>
          <w:szCs w:val="20"/>
        </w:rPr>
        <w:t>ebo by mohly činnosti provádět.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3. Stavebník, nebo jím pověřená třetí osoba, je povinen upozornit jakoukoliv třetí osobu, jež bude provádět zemní práce, aby zjistila nebo ověřila stranovou a hloubkovou polohu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příčnými sondami, a je srozuměn s tím, že možná odchylka uložení středu trasy </w:t>
      </w:r>
      <w:r w:rsidRPr="007106D1">
        <w:rPr>
          <w:rFonts w:ascii="Arial" w:hAnsi="Arial" w:cs="Arial"/>
          <w:i/>
          <w:iCs/>
          <w:sz w:val="20"/>
          <w:szCs w:val="20"/>
        </w:rPr>
        <w:t>PVSEK</w:t>
      </w:r>
      <w:r w:rsidRPr="007106D1">
        <w:rPr>
          <w:rFonts w:ascii="Arial" w:hAnsi="Arial" w:cs="Arial"/>
          <w:sz w:val="20"/>
          <w:szCs w:val="20"/>
        </w:rPr>
        <w:t xml:space="preserve">, stranová i hloubková, činí +/- 30 cm mezi skutečným uložením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a polohovými údaji ve výkresové dokumentaci.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4. Při provádění zemních prací v blízkosti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je stavebník, nebo jím pověřená třetí osoba, povinen postupovat tak, aby nedošlo ke změně hloubky uložení nebo prostorového uspořádání </w:t>
      </w:r>
      <w:r w:rsidRPr="007106D1">
        <w:rPr>
          <w:rFonts w:ascii="Arial" w:hAnsi="Arial" w:cs="Arial"/>
          <w:i/>
          <w:iCs/>
          <w:sz w:val="20"/>
          <w:szCs w:val="20"/>
        </w:rPr>
        <w:t>PVSEK</w:t>
      </w:r>
      <w:r w:rsidRPr="007106D1">
        <w:rPr>
          <w:rFonts w:ascii="Arial" w:hAnsi="Arial" w:cs="Arial"/>
          <w:sz w:val="20"/>
          <w:szCs w:val="20"/>
        </w:rPr>
        <w:t xml:space="preserve">. Odkryté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je stavebník, nebo jím pověřená třetí osoba, povinen zabezpečit proti prověšení, poškození a odcizení.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5. Při zjištění jakéhokoliv rozporu mezi údaji v projektové dokumentaci a skutečností je stavebník, nebo jím pověřená třetí osoba, povinen bez zbytečného odkladu přerušit práce a zjištění rozporu oznámit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 xml:space="preserve">. V přerušených pracích lze pokračovat teprve poté, co od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>prokazatelně obdržel souhlas k pokračování v pracích.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6. V místech, kde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vystupuje ze země do budovy, rozváděče, na sloup apod. je stavebník, nebo jím pověřená třetí osoba, povinen vykonávat zemní práce se zvýšenou mírou opatrnosti s ohledem na ubývající krytí nad </w:t>
      </w:r>
      <w:r w:rsidRPr="007106D1">
        <w:rPr>
          <w:rFonts w:ascii="Arial" w:hAnsi="Arial" w:cs="Arial"/>
          <w:i/>
          <w:iCs/>
          <w:sz w:val="20"/>
          <w:szCs w:val="20"/>
        </w:rPr>
        <w:t>PVSEK</w:t>
      </w:r>
      <w:r w:rsidRPr="007106D1">
        <w:rPr>
          <w:rFonts w:ascii="Arial" w:hAnsi="Arial" w:cs="Arial"/>
          <w:sz w:val="20"/>
          <w:szCs w:val="20"/>
        </w:rPr>
        <w:t xml:space="preserve">. Výkopové práce v blízkosti sloupů nadzemního vedení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(dále jen </w:t>
      </w:r>
      <w:r w:rsidRPr="007106D1">
        <w:rPr>
          <w:rFonts w:ascii="Arial" w:hAnsi="Arial" w:cs="Arial"/>
          <w:i/>
          <w:iCs/>
          <w:sz w:val="20"/>
          <w:szCs w:val="20"/>
        </w:rPr>
        <w:t>NVSEK</w:t>
      </w:r>
      <w:r w:rsidRPr="007106D1">
        <w:rPr>
          <w:rFonts w:ascii="Arial" w:hAnsi="Arial" w:cs="Arial"/>
          <w:sz w:val="20"/>
          <w:szCs w:val="20"/>
        </w:rPr>
        <w:t>) je povinen provádět v takové vzdálenosti, aby nedošlo k narušení jejich stability, to vše za dodržení platných právních předpisů, technických a odborných norem, správné praxi v oboru stavebnictví a technologických postupů.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7. Při provádění zemních prací, u kterých nastane odkrytí </w:t>
      </w:r>
      <w:r w:rsidRPr="007106D1">
        <w:rPr>
          <w:rFonts w:ascii="Arial" w:hAnsi="Arial" w:cs="Arial"/>
          <w:i/>
          <w:iCs/>
          <w:sz w:val="20"/>
          <w:szCs w:val="20"/>
        </w:rPr>
        <w:t>PVSEK</w:t>
      </w:r>
      <w:r w:rsidRPr="007106D1">
        <w:rPr>
          <w:rFonts w:ascii="Arial" w:hAnsi="Arial" w:cs="Arial"/>
          <w:sz w:val="20"/>
          <w:szCs w:val="20"/>
        </w:rPr>
        <w:t xml:space="preserve">, stavebník, nebo jím pověřená třetí osoba před zakrytím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vyzve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 xml:space="preserve">ke kontrole. Zához je stavebník oprávněn provést až poté, kdy prokazatelně obdržel souhlas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8. Stavebník, nebo jím pověřená třetí osoba, není oprávněn manipulovat s kryty kabelových komor a vstupovat do kabelových komor bez souhlasu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</w:t>
      </w:r>
      <w:proofErr w:type="gramStart"/>
      <w:r w:rsidRPr="007106D1">
        <w:rPr>
          <w:rFonts w:ascii="Arial" w:hAnsi="Arial" w:cs="Arial"/>
          <w:i/>
          <w:iCs/>
          <w:sz w:val="20"/>
          <w:szCs w:val="20"/>
        </w:rPr>
        <w:t>a.s.</w:t>
      </w:r>
      <w:r w:rsidRPr="007106D1">
        <w:rPr>
          <w:rFonts w:ascii="Arial" w:hAnsi="Arial" w:cs="Arial"/>
          <w:sz w:val="20"/>
          <w:szCs w:val="20"/>
        </w:rPr>
        <w:t>.</w:t>
      </w:r>
      <w:proofErr w:type="gramEnd"/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9. Stavebník, nebo jím pověřená třetí osoba, není oprávněn trasu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mimo vozovku přejíždět vozidly nebo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stavební mechanizací, a to až do doby, než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řádně zabezpečí proti mechanickému poškození. Stavebník, nebo jím pověřená třetí osoba, je povinen projednat s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 xml:space="preserve">způsob mechanické ochrany trasy </w:t>
      </w:r>
      <w:r w:rsidRPr="007106D1">
        <w:rPr>
          <w:rFonts w:ascii="Arial" w:hAnsi="Arial" w:cs="Arial"/>
          <w:i/>
          <w:iCs/>
          <w:sz w:val="20"/>
          <w:szCs w:val="20"/>
        </w:rPr>
        <w:t>PVSEK</w:t>
      </w:r>
      <w:r w:rsidRPr="007106D1">
        <w:rPr>
          <w:rFonts w:ascii="Arial" w:hAnsi="Arial" w:cs="Arial"/>
          <w:sz w:val="20"/>
          <w:szCs w:val="20"/>
        </w:rPr>
        <w:t xml:space="preserve">. Při přepravě vysokého nákladu nebo mechanizace pod trasou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NVSEK </w:t>
      </w:r>
      <w:r w:rsidRPr="007106D1">
        <w:rPr>
          <w:rFonts w:ascii="Arial" w:hAnsi="Arial" w:cs="Arial"/>
          <w:sz w:val="20"/>
          <w:szCs w:val="20"/>
        </w:rPr>
        <w:t xml:space="preserve">je stavebník, nebo jím pověřená třetí osoba, povinen respektovat výšku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NVSEK </w:t>
      </w:r>
      <w:r w:rsidRPr="007106D1">
        <w:rPr>
          <w:rFonts w:ascii="Arial" w:hAnsi="Arial" w:cs="Arial"/>
          <w:sz w:val="20"/>
          <w:szCs w:val="20"/>
        </w:rPr>
        <w:t>nad zemí.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10. Stavebník, nebo jím pověřená třetí osoba, není oprávněn na trase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(včetně ochranného pásma) jakkoliv měnit niveletu terénu, vysazovat trvalé porosty ani měnit rozsah a konstrukci zpevněných ploch (např. komunikací, parkovišť, vjezdů aj.).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11. Stavebník, nebo jím pověřená třetí osoba, je povinen manipulační a skladové plochy zřizovat v takové vzdálenosti od </w:t>
      </w:r>
      <w:r w:rsidRPr="007106D1">
        <w:rPr>
          <w:rFonts w:ascii="Arial" w:hAnsi="Arial" w:cs="Arial"/>
          <w:i/>
          <w:iCs/>
          <w:sz w:val="20"/>
          <w:szCs w:val="20"/>
        </w:rPr>
        <w:t>NVSEK</w:t>
      </w:r>
      <w:r w:rsidRPr="007106D1">
        <w:rPr>
          <w:rFonts w:ascii="Arial" w:hAnsi="Arial" w:cs="Arial"/>
          <w:sz w:val="20"/>
          <w:szCs w:val="20"/>
        </w:rPr>
        <w:t xml:space="preserve">, aby činnosti na/v manipulačních a skladových plochách nemohly být vykonávány ve vzdálenost menší než 1m od </w:t>
      </w:r>
      <w:r w:rsidRPr="007106D1">
        <w:rPr>
          <w:rFonts w:ascii="Arial" w:hAnsi="Arial" w:cs="Arial"/>
          <w:i/>
          <w:iCs/>
          <w:sz w:val="20"/>
          <w:szCs w:val="20"/>
        </w:rPr>
        <w:t>NVSEK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12. Stavebník, nebo jím pověřená třetí osoba, není oprávněn užívat, přemísťovat a odstraňovat technologické, ochranné a pomocné prvky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13. Stavebník, nebo jím pověřená třetí osoba, není oprávněn bez předchozího projednání jakkoliv manipulovat s případně odkrytými prvky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zejména s ochrannou skříní optických spojek, optickými spojkami, technologickými rezervami či jakýmkoliv jiným zařízením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14. Stavebník, nebo jím pověřená třetí osoba, je povinen každé poškození či krádež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neprodleně od okamžiku zjištění takové skutečnosti, oznámit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>na telefonní číslo: 602 438 599 nebo v mimopracovní době na telefonní číslo 238 462 690.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347F0" w:rsidRPr="007106D1" w:rsidRDefault="000347F0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347F0" w:rsidRPr="007106D1" w:rsidRDefault="000347F0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106D1">
        <w:rPr>
          <w:rFonts w:ascii="Arial" w:hAnsi="Arial" w:cs="Arial"/>
          <w:b/>
          <w:bCs/>
          <w:sz w:val="18"/>
          <w:szCs w:val="18"/>
        </w:rPr>
        <w:lastRenderedPageBreak/>
        <w:t>III. Práce v objektech a odstraňování objektů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1. Stavebník, nebo jím pověřená třetí osoba, je povinen před zahájením jakýchkoliv prací v budovách a jiných objektech, kterými by mohl ohrozit stávající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prokazatelně kontaktovat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 xml:space="preserve">a zajistit u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bezpečné odpojení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2. Při provádění činností v budovách a jiných objektech je stavebník, nebo jím pověřená třetí osoba, povinen v souladu s právními předpisy, technickými a odbornými normami (včetně doporučených), správnou praxí v oboru stavebnictví a technologickými postupy provést mimo jiné průzkum vnějších i vnitřních vedení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>na omítce i pod ní.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106D1">
        <w:rPr>
          <w:rFonts w:ascii="Arial" w:hAnsi="Arial" w:cs="Arial"/>
          <w:b/>
          <w:bCs/>
          <w:sz w:val="18"/>
          <w:szCs w:val="18"/>
        </w:rPr>
        <w:t>IV. Součinnost stavebníka při přípravě stavby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1. Pokud činností stavebníka, nebo jím pověřené třetí osoby, k níž je třeba povolení správního orgánu dle zvláštního právního předpisu, dojde k ohrožení či omezení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je stavebník, nebo jím pověřená třetí osoba, povinen kontaktovat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 xml:space="preserve">a předložit zakreslení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>do příslušné dokumentace stavby (projektové, realizační, koordinační atp.).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2. V případě, že pro činnosti stavebníka, nebo jím pověřené třetí osoby, není třeba povolení správního orgánu dle zvláštního právního předpisu, je stavebník, nebo jím pověřená třetí osoba, povinen předložit zakreslení trasy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 xml:space="preserve">i s příslušnými kótami do zjednodušené dokumentace (katastrální mapa, plánek), ze které bude zcela patrná míra dotčení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3. Při projektování stavby, rekonstrukce či přeložky vedení a zařízení silových elektrických sítí, elektrických trakcí vlaků a tramvají, nejpozději však před zahájením správního řízení ve věci povolení stavby, rekonstrukce či přeložky vedení a zařízení silových elektrických sítí, elektrických trakcí vlaků a tramvají, je stavebník, nebo jím pověřená třetí osoba, povinen provést výpočet rušivých vlivů, zpracovat ochranná opatření a předat je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4. Při projektování stavby, při rekonstrukci, která se nachází v ochranném pásmu radiových tras společnosti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Česká 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a překračuje výšku 15 m nad zemským povrchem, a to včetně dočasných objektů zařízení staveniště (jeřáby, konstrukce, atd.), nejpozději však před zahájením správního řízení ve věci povolení takové stavby, je stavebník nebo jím pověřená třetí osoba, povinen kontaktovat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. Ochranné pásmo radiových tras v šíři 50 m je zakresleno do situačního výkresu. Je tvořeno dvěma podélnými pruhy o šíři 25 m po obou stranách radiového paprsku v celé jeho délce, resp. 25 m kruhem kolem vysílacího radiového zařízení.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5. Pokud se v zájmovém území stavby nachází podzemní silnoproudé vedení (NN) společnosti </w:t>
      </w:r>
      <w:r w:rsidRPr="007106D1">
        <w:rPr>
          <w:rFonts w:ascii="Arial" w:hAnsi="Arial" w:cs="Arial"/>
          <w:i/>
          <w:iCs/>
          <w:sz w:val="20"/>
          <w:szCs w:val="20"/>
        </w:rPr>
        <w:t>Česká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i/>
          <w:iCs/>
          <w:sz w:val="20"/>
          <w:szCs w:val="20"/>
        </w:rPr>
        <w:t xml:space="preserve">telekomunikační infrastruktura a.s. </w:t>
      </w:r>
      <w:r w:rsidRPr="007106D1">
        <w:rPr>
          <w:rFonts w:ascii="Arial" w:hAnsi="Arial" w:cs="Arial"/>
          <w:sz w:val="20"/>
          <w:szCs w:val="20"/>
        </w:rPr>
        <w:t xml:space="preserve">je stavebník, nebo jím pověřená třetí osoba, před zahájením správního řízení ve věci povolení správního orgánu k činnosti stavebníka, nebo jím pověřené třetí osoby, nejpozději však před zahájením stavby, povinen kontaktovat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6. Pokud by navrhované stavby (produktovody, energovody aj.) svými ochrannými pásmy zasahovaly do prostoru stávajících tras a zařízení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 xml:space="preserve">, či do jejich ochranných pásem, je stavebník, nebo jím pověřená třetí osoba, povinen realizovat taková opatření, aby mohla být prováděna údržba a opravy </w:t>
      </w:r>
      <w:r w:rsidRPr="007106D1">
        <w:rPr>
          <w:rFonts w:ascii="Arial" w:hAnsi="Arial" w:cs="Arial"/>
          <w:i/>
          <w:iCs/>
          <w:sz w:val="20"/>
          <w:szCs w:val="20"/>
        </w:rPr>
        <w:t>SEK</w:t>
      </w:r>
      <w:r w:rsidRPr="007106D1">
        <w:rPr>
          <w:rFonts w:ascii="Arial" w:hAnsi="Arial" w:cs="Arial"/>
          <w:sz w:val="20"/>
          <w:szCs w:val="20"/>
        </w:rPr>
        <w:t>, a to i za použití mechanizace, otevřeného plamene a podobných technologií.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106D1">
        <w:rPr>
          <w:rFonts w:ascii="Arial" w:hAnsi="Arial" w:cs="Arial"/>
          <w:b/>
          <w:bCs/>
          <w:sz w:val="18"/>
          <w:szCs w:val="18"/>
        </w:rPr>
        <w:t>V. Křížení a souběh se SEK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1. Stavebník, nebo jím pověřená třetí osoba, je povinen v místech křížení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se sítěmi technické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infrastruktury, pozemními komunikacemi, parkovacími plochami, vjezdy atp. ukládat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 xml:space="preserve">v zákonnými předpisy stanovené hloubce a chránit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chráničkami s přesahem minimálně 0.5 m na každou stranu od hrany křížení. Chráničku je povinen utěsnit a zamezit vnikání nečistot.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2. Stavebník nebo jím pověřená třetí osoba, je výslovně srozuměn s tím, že v případě, kdy hodlá umístit stavbu sjezdu či vjezdu, je povinen stavbu sjezdu či vjezdu umístit tak, aby metalické kabely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SEK </w:t>
      </w:r>
      <w:r w:rsidRPr="007106D1">
        <w:rPr>
          <w:rFonts w:ascii="Arial" w:hAnsi="Arial" w:cs="Arial"/>
          <w:sz w:val="20"/>
          <w:szCs w:val="20"/>
        </w:rPr>
        <w:t>nebyly umístěny v hloubce menší než 0,6 m a optické nebyly umístěny v hloubce menší než 1 m.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3. Stavebník, nebo jím pověřená třetí osoba, je povinen základy (stavby, opěrné zdi, podezdívky apod.) umístit tak, aby dodržel minimální vodorovný odstup 1,5 m od krajního vedení, případně kontaktovat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4. Stavebník, nebo jím pověřená třetí osoba, není oprávněn trasy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PVSEK </w:t>
      </w:r>
      <w:r w:rsidRPr="007106D1">
        <w:rPr>
          <w:rFonts w:ascii="Arial" w:hAnsi="Arial" w:cs="Arial"/>
          <w:sz w:val="20"/>
          <w:szCs w:val="20"/>
        </w:rPr>
        <w:t>znepřístupnit (např. zabetonováním).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5. Stavebník, nebo jím pověřená třetí osoba, je při křížení a souběhu stavby nebo sítí technické infrastruktury s </w:t>
      </w:r>
      <w:proofErr w:type="spellStart"/>
      <w:r w:rsidRPr="007106D1">
        <w:rPr>
          <w:rFonts w:ascii="Arial" w:hAnsi="Arial" w:cs="Arial"/>
          <w:sz w:val="20"/>
          <w:szCs w:val="20"/>
        </w:rPr>
        <w:t>kabelovodem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povinen zejména: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• pokud plánované stavby nebo trasy sítí technické infrastruktury budou umístěny v blízkosti </w:t>
      </w:r>
      <w:proofErr w:type="spellStart"/>
      <w:r w:rsidRPr="007106D1">
        <w:rPr>
          <w:rFonts w:ascii="Arial" w:hAnsi="Arial" w:cs="Arial"/>
          <w:sz w:val="20"/>
          <w:szCs w:val="20"/>
        </w:rPr>
        <w:t>kabelovodu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ve vzdálenosti menší než 2 m nebo při křížení </w:t>
      </w:r>
      <w:proofErr w:type="spellStart"/>
      <w:r w:rsidRPr="007106D1">
        <w:rPr>
          <w:rFonts w:ascii="Arial" w:hAnsi="Arial" w:cs="Arial"/>
          <w:sz w:val="20"/>
          <w:szCs w:val="20"/>
        </w:rPr>
        <w:t>kabelovodu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ve vzdálenosti menší než 0,5 m nad nebo kdekoli pod </w:t>
      </w:r>
      <w:proofErr w:type="spellStart"/>
      <w:r w:rsidRPr="007106D1">
        <w:rPr>
          <w:rFonts w:ascii="Arial" w:hAnsi="Arial" w:cs="Arial"/>
          <w:sz w:val="20"/>
          <w:szCs w:val="20"/>
        </w:rPr>
        <w:t>kabelovodem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, předložit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>zakreslení v příčných řezech,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• do příčného řezu zakreslit také profil kabelové komory v případě, kdy jsou sítě technické infrastruktury či stavby umístěny v blízkosti kabelové komory ve vzdálenosti menší než 2 m,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• neumísťovat nad trasou </w:t>
      </w:r>
      <w:proofErr w:type="spellStart"/>
      <w:r w:rsidRPr="007106D1">
        <w:rPr>
          <w:rFonts w:ascii="Arial" w:hAnsi="Arial" w:cs="Arial"/>
          <w:sz w:val="20"/>
          <w:szCs w:val="20"/>
        </w:rPr>
        <w:t>kabelovodu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v podélném směru sítě technické infrastruktury,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lastRenderedPageBreak/>
        <w:t xml:space="preserve">• předložit </w:t>
      </w:r>
      <w:r w:rsidRPr="007106D1">
        <w:rPr>
          <w:rFonts w:ascii="Arial" w:hAnsi="Arial" w:cs="Arial"/>
          <w:i/>
          <w:iCs/>
          <w:sz w:val="20"/>
          <w:szCs w:val="20"/>
        </w:rPr>
        <w:t xml:space="preserve">POS </w:t>
      </w:r>
      <w:r w:rsidRPr="007106D1">
        <w:rPr>
          <w:rFonts w:ascii="Arial" w:hAnsi="Arial" w:cs="Arial"/>
          <w:sz w:val="20"/>
          <w:szCs w:val="20"/>
        </w:rPr>
        <w:t xml:space="preserve">vypracovaný odborný statický posudek včetně návrhu ochrany tělesa </w:t>
      </w:r>
      <w:proofErr w:type="spellStart"/>
      <w:r w:rsidRPr="007106D1">
        <w:rPr>
          <w:rFonts w:ascii="Arial" w:hAnsi="Arial" w:cs="Arial"/>
          <w:sz w:val="20"/>
          <w:szCs w:val="20"/>
        </w:rPr>
        <w:t>kabelovodu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pod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stavbou, ve vjezdu nebo pod zpevněnou plochou,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• nezakrývat vstupy do kabelových komor, a to ani dočasně,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• projednat s </w:t>
      </w:r>
      <w:r w:rsidRPr="007106D1">
        <w:rPr>
          <w:rFonts w:ascii="Arial" w:hAnsi="Arial" w:cs="Arial"/>
          <w:i/>
          <w:iCs/>
          <w:sz w:val="20"/>
          <w:szCs w:val="20"/>
        </w:rPr>
        <w:t>POS</w:t>
      </w:r>
      <w:r w:rsidRPr="007106D1">
        <w:rPr>
          <w:rFonts w:ascii="Arial" w:hAnsi="Arial" w:cs="Arial"/>
          <w:sz w:val="20"/>
          <w:szCs w:val="20"/>
        </w:rPr>
        <w:t>, nejpozději ve fázi projektové přípravy, jakékoliv výkopové práce, které by mohly být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vedeny v úrovni či pod úrovní </w:t>
      </w:r>
      <w:proofErr w:type="spellStart"/>
      <w:r w:rsidRPr="007106D1">
        <w:rPr>
          <w:rFonts w:ascii="Arial" w:hAnsi="Arial" w:cs="Arial"/>
          <w:sz w:val="20"/>
          <w:szCs w:val="20"/>
        </w:rPr>
        <w:t>kabelovodu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nebo kabelové komory a veškeré případy, kdy jsou trajektorie </w:t>
      </w:r>
      <w:proofErr w:type="spellStart"/>
      <w:r w:rsidRPr="007106D1">
        <w:rPr>
          <w:rFonts w:ascii="Arial" w:hAnsi="Arial" w:cs="Arial"/>
          <w:sz w:val="20"/>
          <w:szCs w:val="20"/>
        </w:rPr>
        <w:t>podvrtů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a protlaků ve vzdálenosti menší než 1,5 m od </w:t>
      </w:r>
      <w:proofErr w:type="spellStart"/>
      <w:r w:rsidRPr="007106D1">
        <w:rPr>
          <w:rFonts w:ascii="Arial" w:hAnsi="Arial" w:cs="Arial"/>
          <w:sz w:val="20"/>
          <w:szCs w:val="20"/>
        </w:rPr>
        <w:t>kabelovodu</w:t>
      </w:r>
      <w:proofErr w:type="spellEnd"/>
      <w:r w:rsidRPr="007106D1">
        <w:rPr>
          <w:rFonts w:ascii="Arial" w:hAnsi="Arial" w:cs="Arial"/>
          <w:sz w:val="20"/>
          <w:szCs w:val="20"/>
        </w:rPr>
        <w:t>.</w:t>
      </w:r>
    </w:p>
    <w:p w:rsidR="00292B75" w:rsidRPr="007106D1" w:rsidRDefault="00292B75" w:rsidP="00292B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19"/>
          <w:szCs w:val="19"/>
        </w:rPr>
        <w:t>#DATA:POSLEDNI</w:t>
      </w:r>
    </w:p>
    <w:p w:rsidR="00F27A45" w:rsidRPr="007106D1" w:rsidRDefault="00F27A45" w:rsidP="00F27A45">
      <w:pPr>
        <w:rPr>
          <w:rFonts w:ascii="Arial" w:hAnsi="Arial" w:cs="Arial"/>
          <w:sz w:val="20"/>
          <w:szCs w:val="20"/>
        </w:rPr>
      </w:pPr>
    </w:p>
    <w:p w:rsidR="000347F0" w:rsidRPr="007106D1" w:rsidRDefault="007106D1" w:rsidP="00F27A45">
      <w:pPr>
        <w:jc w:val="both"/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08</w:t>
      </w:r>
    </w:p>
    <w:p w:rsidR="00F27A45" w:rsidRPr="00716E54" w:rsidRDefault="00F27A45" w:rsidP="00F27A45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 xml:space="preserve">T-Mobile Czech Republic, a.s. </w:t>
      </w:r>
    </w:p>
    <w:p w:rsidR="00F27A45" w:rsidRPr="00716E54" w:rsidRDefault="00F27A45" w:rsidP="00F27A45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Tomíčkova 2144/1</w:t>
      </w:r>
    </w:p>
    <w:p w:rsidR="00F27A45" w:rsidRPr="00716E54" w:rsidRDefault="00F27A45" w:rsidP="00F27A45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148 00 Praha 4</w:t>
      </w:r>
    </w:p>
    <w:p w:rsidR="000347F0" w:rsidRPr="007106D1" w:rsidRDefault="000347F0" w:rsidP="00F27A45">
      <w:pPr>
        <w:jc w:val="both"/>
        <w:rPr>
          <w:rFonts w:ascii="Arial" w:hAnsi="Arial" w:cs="Arial"/>
          <w:b/>
          <w:sz w:val="20"/>
          <w:szCs w:val="20"/>
        </w:rPr>
      </w:pPr>
    </w:p>
    <w:p w:rsidR="00FF1C32" w:rsidRPr="007106D1" w:rsidRDefault="00FF1C32" w:rsidP="00F27A45">
      <w:pPr>
        <w:jc w:val="both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Naše </w:t>
      </w:r>
      <w:proofErr w:type="gramStart"/>
      <w:r w:rsidRPr="007106D1">
        <w:rPr>
          <w:rFonts w:ascii="Arial" w:hAnsi="Arial" w:cs="Arial"/>
          <w:sz w:val="20"/>
          <w:szCs w:val="20"/>
        </w:rPr>
        <w:t>zn.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E02070/17</w:t>
      </w:r>
    </w:p>
    <w:p w:rsidR="00FF1C32" w:rsidRPr="007106D1" w:rsidRDefault="00FF1C32" w:rsidP="00F27A45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7106D1">
        <w:rPr>
          <w:rFonts w:ascii="Arial" w:hAnsi="Arial" w:cs="Arial"/>
          <w:sz w:val="20"/>
          <w:szCs w:val="20"/>
        </w:rPr>
        <w:t>Dne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17.1.17</w:t>
      </w:r>
    </w:p>
    <w:p w:rsidR="00FF1C32" w:rsidRPr="007106D1" w:rsidRDefault="00FF1C32" w:rsidP="00F27A45">
      <w:pPr>
        <w:jc w:val="both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Na základě předložených projektových podkladů dáváme souhlasné stanovisko k vydání Územního souhlasu / rozhodnutí (Stavebního povolení) a následně souhlas s realizací stavby.</w:t>
      </w:r>
    </w:p>
    <w:p w:rsidR="00FF1C32" w:rsidRPr="007106D1" w:rsidRDefault="00FF1C32" w:rsidP="00F27A45">
      <w:pPr>
        <w:jc w:val="both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Dle předložených dokladů nedojde ke kolizi s technickou infrastrukturou společnosti T-Mobile Czech Republic a.s.</w:t>
      </w:r>
    </w:p>
    <w:p w:rsidR="00FF1C32" w:rsidRPr="007106D1" w:rsidRDefault="00FF1C32" w:rsidP="00F27A45">
      <w:pPr>
        <w:jc w:val="both"/>
        <w:rPr>
          <w:rFonts w:ascii="Arial" w:hAnsi="Arial" w:cs="Arial"/>
          <w:sz w:val="20"/>
          <w:szCs w:val="20"/>
        </w:rPr>
      </w:pPr>
    </w:p>
    <w:p w:rsidR="00F27A45" w:rsidRPr="007106D1" w:rsidRDefault="007106D1" w:rsidP="00F27A45">
      <w:pPr>
        <w:jc w:val="both"/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0</w:t>
      </w:r>
      <w:r w:rsidR="000347F0" w:rsidRPr="007106D1">
        <w:rPr>
          <w:rFonts w:ascii="Arial" w:hAnsi="Arial" w:cs="Arial"/>
          <w:b/>
          <w:sz w:val="20"/>
          <w:szCs w:val="20"/>
        </w:rPr>
        <w:t>9</w:t>
      </w:r>
    </w:p>
    <w:p w:rsidR="00F27A45" w:rsidRPr="00716E54" w:rsidRDefault="00F27A45" w:rsidP="00F27A45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 xml:space="preserve">UPC ČR, a.s. </w:t>
      </w:r>
    </w:p>
    <w:p w:rsidR="00F27A45" w:rsidRPr="00716E54" w:rsidRDefault="00F27A45" w:rsidP="00F27A45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Závišova 5</w:t>
      </w:r>
    </w:p>
    <w:p w:rsidR="00F27A45" w:rsidRPr="00716E54" w:rsidRDefault="00F27A45" w:rsidP="00F27A45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140 00 Praha 4</w:t>
      </w:r>
    </w:p>
    <w:p w:rsidR="00FC025D" w:rsidRPr="007106D1" w:rsidRDefault="00FC025D" w:rsidP="00F27A45">
      <w:pPr>
        <w:jc w:val="both"/>
        <w:rPr>
          <w:rFonts w:ascii="Arial" w:hAnsi="Arial" w:cs="Arial"/>
          <w:b/>
          <w:sz w:val="20"/>
          <w:szCs w:val="20"/>
        </w:rPr>
      </w:pPr>
    </w:p>
    <w:p w:rsidR="00E50035" w:rsidRPr="007106D1" w:rsidRDefault="009B281B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Číslo </w:t>
      </w:r>
      <w:proofErr w:type="gramStart"/>
      <w:r w:rsidRPr="007106D1">
        <w:rPr>
          <w:rFonts w:ascii="Arial" w:hAnsi="Arial" w:cs="Arial"/>
          <w:sz w:val="20"/>
          <w:szCs w:val="20"/>
        </w:rPr>
        <w:t>žádosti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106D1">
        <w:rPr>
          <w:rFonts w:ascii="Arial" w:hAnsi="Arial" w:cs="Arial"/>
          <w:sz w:val="20"/>
          <w:szCs w:val="20"/>
        </w:rPr>
        <w:t>Ka</w:t>
      </w:r>
      <w:proofErr w:type="spellEnd"/>
      <w:r w:rsidRPr="007106D1">
        <w:rPr>
          <w:rFonts w:ascii="Arial" w:hAnsi="Arial" w:cs="Arial"/>
          <w:sz w:val="20"/>
          <w:szCs w:val="20"/>
        </w:rPr>
        <w:t>/0481-2016/</w:t>
      </w:r>
      <w:proofErr w:type="spellStart"/>
      <w:r w:rsidRPr="007106D1">
        <w:rPr>
          <w:rFonts w:ascii="Arial" w:hAnsi="Arial" w:cs="Arial"/>
          <w:sz w:val="20"/>
          <w:szCs w:val="20"/>
        </w:rPr>
        <w:t>nE</w:t>
      </w:r>
      <w:proofErr w:type="spellEnd"/>
    </w:p>
    <w:p w:rsidR="009B281B" w:rsidRPr="007106D1" w:rsidRDefault="009B281B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Naše zn. </w:t>
      </w:r>
      <w:proofErr w:type="spellStart"/>
      <w:r w:rsidRPr="007106D1">
        <w:rPr>
          <w:rFonts w:ascii="Arial" w:hAnsi="Arial" w:cs="Arial"/>
          <w:sz w:val="20"/>
          <w:szCs w:val="20"/>
        </w:rPr>
        <w:t>Ka</w:t>
      </w:r>
      <w:proofErr w:type="spellEnd"/>
      <w:r w:rsidRPr="007106D1">
        <w:rPr>
          <w:rFonts w:ascii="Arial" w:hAnsi="Arial" w:cs="Arial"/>
          <w:sz w:val="20"/>
          <w:szCs w:val="20"/>
        </w:rPr>
        <w:t>/0481-2016</w:t>
      </w:r>
      <w:r w:rsidR="00FC025D" w:rsidRPr="007106D1">
        <w:rPr>
          <w:rFonts w:ascii="Arial" w:hAnsi="Arial" w:cs="Arial"/>
          <w:sz w:val="20"/>
          <w:szCs w:val="20"/>
        </w:rPr>
        <w:t>/</w:t>
      </w:r>
      <w:proofErr w:type="spellStart"/>
      <w:r w:rsidR="00FC025D" w:rsidRPr="007106D1">
        <w:rPr>
          <w:rFonts w:ascii="Arial" w:hAnsi="Arial" w:cs="Arial"/>
          <w:sz w:val="20"/>
          <w:szCs w:val="20"/>
        </w:rPr>
        <w:t>nE</w:t>
      </w:r>
      <w:proofErr w:type="spellEnd"/>
    </w:p>
    <w:p w:rsidR="00FC025D" w:rsidRPr="007106D1" w:rsidRDefault="00FC025D" w:rsidP="009F2C9B">
      <w:pPr>
        <w:rPr>
          <w:rFonts w:ascii="Arial" w:hAnsi="Arial" w:cs="Arial"/>
          <w:sz w:val="20"/>
          <w:szCs w:val="20"/>
        </w:rPr>
      </w:pPr>
      <w:proofErr w:type="gramStart"/>
      <w:r w:rsidRPr="007106D1">
        <w:rPr>
          <w:rFonts w:ascii="Arial" w:hAnsi="Arial" w:cs="Arial"/>
          <w:sz w:val="20"/>
          <w:szCs w:val="20"/>
        </w:rPr>
        <w:t>Datum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9.12.2016</w:t>
      </w:r>
    </w:p>
    <w:p w:rsidR="00FC025D" w:rsidRPr="007106D1" w:rsidRDefault="00FC025D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Stanovisko ke stavbě: </w:t>
      </w:r>
    </w:p>
    <w:p w:rsidR="00FC025D" w:rsidRPr="007106D1" w:rsidRDefault="00FC025D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Dle předložené PD se v prostoru stavby nenacházejí žádná VVKS, která by byla v našem vlastnictví.</w:t>
      </w:r>
    </w:p>
    <w:p w:rsidR="00FC025D" w:rsidRPr="007106D1" w:rsidRDefault="00FC025D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Se stavbou souhlasíme</w:t>
      </w:r>
    </w:p>
    <w:p w:rsidR="00FC025D" w:rsidRPr="007106D1" w:rsidRDefault="00FC025D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Toto vyjádření se vztahuje k aktuálnímu stavu neexistence VVKS ve staveništi předmětné stavby a ke dni zahájení stavby je nutno existenci VVKS znovu ověřit.</w:t>
      </w:r>
    </w:p>
    <w:p w:rsidR="00FC025D" w:rsidRPr="007106D1" w:rsidRDefault="00FC025D" w:rsidP="009F2C9B">
      <w:pPr>
        <w:rPr>
          <w:rFonts w:ascii="Arial" w:hAnsi="Arial" w:cs="Arial"/>
          <w:sz w:val="20"/>
          <w:szCs w:val="20"/>
        </w:rPr>
      </w:pPr>
    </w:p>
    <w:p w:rsidR="00E50035" w:rsidRPr="007106D1" w:rsidRDefault="000347F0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10</w:t>
      </w:r>
    </w:p>
    <w:p w:rsidR="009F2C9B" w:rsidRPr="007106D1" w:rsidRDefault="009F2C9B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 xml:space="preserve">OSTRAVSKÉ KOMUNIKACE, a.s. </w:t>
      </w:r>
    </w:p>
    <w:p w:rsidR="009F2C9B" w:rsidRPr="007106D1" w:rsidRDefault="009F2C9B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Správa veřejného osvětlení</w:t>
      </w:r>
    </w:p>
    <w:p w:rsidR="009F2C9B" w:rsidRPr="007106D1" w:rsidRDefault="009F2C9B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Novoveská 25/1266</w:t>
      </w:r>
    </w:p>
    <w:p w:rsidR="009F2C9B" w:rsidRPr="007106D1" w:rsidRDefault="009F2C9B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709 00 Ostrava – Mariánské Hory</w:t>
      </w:r>
    </w:p>
    <w:p w:rsidR="002F423C" w:rsidRPr="007106D1" w:rsidRDefault="002F423C" w:rsidP="009F2C9B">
      <w:pPr>
        <w:rPr>
          <w:rFonts w:ascii="Arial" w:hAnsi="Arial" w:cs="Arial"/>
          <w:b/>
          <w:sz w:val="20"/>
          <w:szCs w:val="20"/>
        </w:rPr>
      </w:pPr>
    </w:p>
    <w:p w:rsidR="00E50035" w:rsidRPr="007106D1" w:rsidRDefault="002F423C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Naše </w:t>
      </w:r>
      <w:proofErr w:type="gramStart"/>
      <w:r w:rsidRPr="007106D1">
        <w:rPr>
          <w:rFonts w:ascii="Arial" w:hAnsi="Arial" w:cs="Arial"/>
          <w:sz w:val="20"/>
          <w:szCs w:val="20"/>
        </w:rPr>
        <w:t>zn.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OKAS-6082/16/TSÚ/Ku</w:t>
      </w:r>
    </w:p>
    <w:p w:rsidR="002F423C" w:rsidRPr="007106D1" w:rsidRDefault="002F423C" w:rsidP="009F2C9B">
      <w:pPr>
        <w:rPr>
          <w:rFonts w:ascii="Arial" w:hAnsi="Arial" w:cs="Arial"/>
          <w:sz w:val="20"/>
          <w:szCs w:val="20"/>
        </w:rPr>
      </w:pPr>
      <w:proofErr w:type="gramStart"/>
      <w:r w:rsidRPr="007106D1">
        <w:rPr>
          <w:rFonts w:ascii="Arial" w:hAnsi="Arial" w:cs="Arial"/>
          <w:sz w:val="20"/>
          <w:szCs w:val="20"/>
        </w:rPr>
        <w:t>Datum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7.12.2016</w:t>
      </w:r>
    </w:p>
    <w:p w:rsidR="002F423C" w:rsidRPr="007106D1" w:rsidRDefault="002F423C" w:rsidP="009F2C9B">
      <w:pPr>
        <w:rPr>
          <w:rFonts w:ascii="Arial" w:hAnsi="Arial" w:cs="Arial"/>
          <w:sz w:val="20"/>
          <w:szCs w:val="20"/>
          <w:u w:val="single"/>
        </w:rPr>
      </w:pPr>
      <w:r w:rsidRPr="007106D1">
        <w:rPr>
          <w:rFonts w:ascii="Arial" w:hAnsi="Arial" w:cs="Arial"/>
          <w:sz w:val="20"/>
          <w:szCs w:val="20"/>
          <w:u w:val="single"/>
        </w:rPr>
        <w:t>Vyjádření k existenci sítí za správu veřejného osvětlení</w:t>
      </w:r>
    </w:p>
    <w:p w:rsidR="002F423C" w:rsidRPr="007106D1" w:rsidRDefault="002F423C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V blízkosti uvedené stavby, vyznačené v předložené situaci se nachází zařízení veřejného osvětlení v majetku Statutárního města Ostravy a v naší správě. Tj., el. Kabely VO v zemi (vývodové), svítidla VO na stávajících stožárech VO – zákres viz příloha.</w:t>
      </w:r>
    </w:p>
    <w:p w:rsidR="00A174D0" w:rsidRPr="007106D1" w:rsidRDefault="00A174D0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Stavbou v uvedené věci může dojít k přiblížení výše uvedeného zařízení VO. Upozorňujeme, že zákres trasy kabelů je pouze orientační.</w:t>
      </w:r>
    </w:p>
    <w:p w:rsidR="00A174D0" w:rsidRPr="007106D1" w:rsidRDefault="00A174D0" w:rsidP="009F2C9B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S uvedenou stavbou souhlasíme při dodržení našich podmínek:</w:t>
      </w:r>
    </w:p>
    <w:p w:rsidR="00A174D0" w:rsidRPr="007106D1" w:rsidRDefault="00A174D0" w:rsidP="00A174D0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Při stavebních pracích, dopravě a manipulaci s materiálem nesmí dojít k poškození zařízení VO v blízkosti stavby, stavební materiál nesmí být ukládán na kabelové trasy VO</w:t>
      </w:r>
    </w:p>
    <w:p w:rsidR="00A174D0" w:rsidRPr="007106D1" w:rsidRDefault="00A174D0" w:rsidP="00A174D0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Při případném poškození zařízení VO neprodleně informovat technika správy VO při </w:t>
      </w:r>
      <w:proofErr w:type="spellStart"/>
      <w:proofErr w:type="gramStart"/>
      <w:r w:rsidRPr="007106D1">
        <w:rPr>
          <w:rFonts w:ascii="Arial" w:hAnsi="Arial" w:cs="Arial"/>
          <w:sz w:val="20"/>
          <w:szCs w:val="20"/>
        </w:rPr>
        <w:t>oOK,a.s</w:t>
      </w:r>
      <w:proofErr w:type="spellEnd"/>
      <w:r w:rsidRPr="007106D1">
        <w:rPr>
          <w:rFonts w:ascii="Arial" w:hAnsi="Arial" w:cs="Arial"/>
          <w:sz w:val="20"/>
          <w:szCs w:val="20"/>
        </w:rPr>
        <w:t>.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p. Mikl</w:t>
      </w:r>
      <w:r w:rsidR="00C14860" w:rsidRPr="007106D1">
        <w:rPr>
          <w:rFonts w:ascii="Arial" w:hAnsi="Arial" w:cs="Arial"/>
          <w:sz w:val="20"/>
          <w:szCs w:val="20"/>
        </w:rPr>
        <w:t>(</w:t>
      </w:r>
      <w:proofErr w:type="spellStart"/>
      <w:r w:rsidR="00C14860" w:rsidRPr="007106D1">
        <w:rPr>
          <w:rFonts w:ascii="Arial" w:hAnsi="Arial" w:cs="Arial"/>
          <w:sz w:val="20"/>
          <w:szCs w:val="20"/>
        </w:rPr>
        <w:t>tel.č</w:t>
      </w:r>
      <w:proofErr w:type="spellEnd"/>
      <w:r w:rsidR="00C14860" w:rsidRPr="007106D1">
        <w:rPr>
          <w:rFonts w:ascii="Arial" w:hAnsi="Arial" w:cs="Arial"/>
          <w:sz w:val="20"/>
          <w:szCs w:val="20"/>
        </w:rPr>
        <w:t>. 595 621 352, mobil 724 338 771, email:mikl@okas.cz) a zařízení VO uveďte do původního stavu na náklady zhotovitele stavby a předejte správě VO.</w:t>
      </w:r>
    </w:p>
    <w:p w:rsidR="00503F12" w:rsidRPr="007106D1" w:rsidRDefault="00503F12" w:rsidP="00503F12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>S vydáním územního souhlasu a s provedením stavby souhlasíme.</w:t>
      </w:r>
    </w:p>
    <w:p w:rsidR="002F423C" w:rsidRPr="007106D1" w:rsidRDefault="002F423C" w:rsidP="009F2C9B">
      <w:pPr>
        <w:rPr>
          <w:rFonts w:ascii="Arial" w:hAnsi="Arial" w:cs="Arial"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ED5875" w:rsidRPr="007106D1" w:rsidRDefault="00ED5875" w:rsidP="009F2C9B">
      <w:pPr>
        <w:rPr>
          <w:rFonts w:ascii="Arial" w:hAnsi="Arial" w:cs="Arial"/>
          <w:b/>
          <w:sz w:val="20"/>
          <w:szCs w:val="20"/>
        </w:rPr>
      </w:pPr>
    </w:p>
    <w:p w:rsidR="002A62DC" w:rsidRPr="007106D1" w:rsidRDefault="000347F0" w:rsidP="009F2C9B">
      <w:pPr>
        <w:rPr>
          <w:rFonts w:ascii="Arial" w:hAnsi="Arial" w:cs="Arial"/>
          <w:b/>
          <w:sz w:val="20"/>
          <w:szCs w:val="20"/>
        </w:rPr>
      </w:pPr>
      <w:r w:rsidRPr="007106D1">
        <w:rPr>
          <w:rFonts w:ascii="Arial" w:hAnsi="Arial" w:cs="Arial"/>
          <w:b/>
          <w:sz w:val="20"/>
          <w:szCs w:val="20"/>
        </w:rPr>
        <w:t>11</w:t>
      </w:r>
    </w:p>
    <w:p w:rsidR="002A62DC" w:rsidRPr="007106D1" w:rsidRDefault="002A62DC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OVANET, a.s.</w:t>
      </w:r>
    </w:p>
    <w:p w:rsidR="002A62DC" w:rsidRPr="007106D1" w:rsidRDefault="002A62DC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Hájkova 1100/13</w:t>
      </w:r>
    </w:p>
    <w:p w:rsidR="002A62DC" w:rsidRPr="007106D1" w:rsidRDefault="002A62DC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702 00 Ostrava – Přívoz</w:t>
      </w:r>
    </w:p>
    <w:p w:rsidR="002A62DC" w:rsidRPr="007106D1" w:rsidRDefault="002A62DC" w:rsidP="002A62DC">
      <w:pPr>
        <w:rPr>
          <w:rFonts w:ascii="Arial" w:hAnsi="Arial" w:cs="Arial"/>
          <w:sz w:val="22"/>
          <w:szCs w:val="22"/>
        </w:rPr>
      </w:pPr>
    </w:p>
    <w:p w:rsidR="003E3147" w:rsidRPr="007106D1" w:rsidRDefault="003E3147" w:rsidP="002A62DC">
      <w:pPr>
        <w:rPr>
          <w:rFonts w:ascii="Arial" w:hAnsi="Arial" w:cs="Arial"/>
          <w:sz w:val="22"/>
          <w:szCs w:val="22"/>
        </w:rPr>
      </w:pPr>
      <w:r w:rsidRPr="007106D1">
        <w:rPr>
          <w:rFonts w:ascii="Arial" w:hAnsi="Arial" w:cs="Arial"/>
          <w:sz w:val="22"/>
          <w:szCs w:val="22"/>
        </w:rPr>
        <w:t xml:space="preserve">Naše </w:t>
      </w:r>
      <w:proofErr w:type="gramStart"/>
      <w:r w:rsidRPr="007106D1">
        <w:rPr>
          <w:rFonts w:ascii="Arial" w:hAnsi="Arial" w:cs="Arial"/>
          <w:sz w:val="22"/>
          <w:szCs w:val="22"/>
        </w:rPr>
        <w:t>zn. :</w:t>
      </w:r>
      <w:proofErr w:type="gramEnd"/>
      <w:r w:rsidRPr="007106D1">
        <w:rPr>
          <w:rFonts w:ascii="Arial" w:hAnsi="Arial" w:cs="Arial"/>
          <w:sz w:val="22"/>
          <w:szCs w:val="22"/>
        </w:rPr>
        <w:t xml:space="preserve"> 16-827</w:t>
      </w:r>
    </w:p>
    <w:p w:rsidR="003E3147" w:rsidRPr="007106D1" w:rsidRDefault="003E3147" w:rsidP="002A62DC">
      <w:pPr>
        <w:rPr>
          <w:rFonts w:ascii="Arial" w:hAnsi="Arial" w:cs="Arial"/>
          <w:sz w:val="22"/>
          <w:szCs w:val="22"/>
        </w:rPr>
      </w:pPr>
      <w:proofErr w:type="gramStart"/>
      <w:r w:rsidRPr="007106D1">
        <w:rPr>
          <w:rFonts w:ascii="Arial" w:hAnsi="Arial" w:cs="Arial"/>
          <w:sz w:val="22"/>
          <w:szCs w:val="22"/>
        </w:rPr>
        <w:t>Datum :</w:t>
      </w:r>
      <w:proofErr w:type="gramEnd"/>
      <w:r w:rsidRPr="007106D1">
        <w:rPr>
          <w:rFonts w:ascii="Arial" w:hAnsi="Arial" w:cs="Arial"/>
          <w:sz w:val="22"/>
          <w:szCs w:val="22"/>
        </w:rPr>
        <w:t xml:space="preserve"> 19.12.2016</w:t>
      </w:r>
    </w:p>
    <w:p w:rsidR="003E3147" w:rsidRPr="007106D1" w:rsidRDefault="003E3147" w:rsidP="002A62DC">
      <w:pPr>
        <w:rPr>
          <w:rFonts w:ascii="Arial" w:hAnsi="Arial" w:cs="Arial"/>
          <w:sz w:val="22"/>
          <w:szCs w:val="22"/>
        </w:rPr>
      </w:pPr>
      <w:r w:rsidRPr="007106D1">
        <w:rPr>
          <w:rFonts w:ascii="Arial" w:hAnsi="Arial" w:cs="Arial"/>
          <w:sz w:val="22"/>
          <w:szCs w:val="22"/>
        </w:rPr>
        <w:t>V předloženém zájmovém území se nenachází žádné sítě podzemního nebo nadzemního vedení v majetku nebo ve správě společnosti OVANET a.s.</w:t>
      </w:r>
    </w:p>
    <w:p w:rsidR="003E3147" w:rsidRPr="007106D1" w:rsidRDefault="003E3147" w:rsidP="002A62DC">
      <w:pPr>
        <w:rPr>
          <w:rFonts w:ascii="Arial" w:hAnsi="Arial" w:cs="Arial"/>
          <w:sz w:val="22"/>
          <w:szCs w:val="22"/>
        </w:rPr>
      </w:pPr>
      <w:r w:rsidRPr="007106D1">
        <w:rPr>
          <w:rFonts w:ascii="Arial" w:hAnsi="Arial" w:cs="Arial"/>
          <w:sz w:val="22"/>
          <w:szCs w:val="22"/>
        </w:rPr>
        <w:t>Proti realizaci nemáme námitek.</w:t>
      </w:r>
    </w:p>
    <w:p w:rsidR="003E3147" w:rsidRPr="007106D1" w:rsidRDefault="003E3147" w:rsidP="002A62DC">
      <w:pPr>
        <w:rPr>
          <w:rFonts w:ascii="Arial" w:hAnsi="Arial" w:cs="Arial"/>
          <w:sz w:val="22"/>
          <w:szCs w:val="22"/>
        </w:rPr>
      </w:pPr>
    </w:p>
    <w:p w:rsidR="00061794" w:rsidRPr="007106D1" w:rsidRDefault="000347F0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12</w:t>
      </w:r>
    </w:p>
    <w:p w:rsidR="002A62DC" w:rsidRPr="007106D1" w:rsidRDefault="002A62DC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PODA, a.s.</w:t>
      </w:r>
    </w:p>
    <w:p w:rsidR="002A62DC" w:rsidRPr="007106D1" w:rsidRDefault="002A62DC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28.října 102</w:t>
      </w:r>
    </w:p>
    <w:p w:rsidR="002A62DC" w:rsidRPr="007106D1" w:rsidRDefault="002A62DC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702 00 Ostrava – Moravská Ostrava</w:t>
      </w:r>
    </w:p>
    <w:p w:rsidR="00CA1BD4" w:rsidRPr="007106D1" w:rsidRDefault="00CA1BD4" w:rsidP="002A62DC">
      <w:pPr>
        <w:rPr>
          <w:rFonts w:ascii="Arial" w:hAnsi="Arial" w:cs="Arial"/>
          <w:sz w:val="22"/>
          <w:szCs w:val="22"/>
        </w:rPr>
      </w:pPr>
    </w:p>
    <w:p w:rsidR="002A62DC" w:rsidRPr="00716E54" w:rsidRDefault="00CA1BD4" w:rsidP="002A62DC">
      <w:pPr>
        <w:rPr>
          <w:rFonts w:ascii="Arial" w:hAnsi="Arial" w:cs="Arial"/>
          <w:sz w:val="20"/>
          <w:szCs w:val="20"/>
        </w:rPr>
      </w:pPr>
      <w:r w:rsidRPr="00716E54">
        <w:rPr>
          <w:rFonts w:ascii="Arial" w:hAnsi="Arial" w:cs="Arial"/>
          <w:sz w:val="20"/>
          <w:szCs w:val="20"/>
        </w:rPr>
        <w:t xml:space="preserve">Naše </w:t>
      </w:r>
      <w:proofErr w:type="gramStart"/>
      <w:r w:rsidRPr="00716E54">
        <w:rPr>
          <w:rFonts w:ascii="Arial" w:hAnsi="Arial" w:cs="Arial"/>
          <w:sz w:val="20"/>
          <w:szCs w:val="20"/>
        </w:rPr>
        <w:t>zn. :</w:t>
      </w:r>
      <w:proofErr w:type="gramEnd"/>
      <w:r w:rsidRPr="00716E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16E54">
        <w:rPr>
          <w:rFonts w:ascii="Arial" w:hAnsi="Arial" w:cs="Arial"/>
          <w:sz w:val="20"/>
          <w:szCs w:val="20"/>
        </w:rPr>
        <w:t>TaV</w:t>
      </w:r>
      <w:proofErr w:type="spellEnd"/>
      <w:r w:rsidRPr="00716E54">
        <w:rPr>
          <w:rFonts w:ascii="Arial" w:hAnsi="Arial" w:cs="Arial"/>
          <w:sz w:val="20"/>
          <w:szCs w:val="20"/>
        </w:rPr>
        <w:t>/1592/2016/</w:t>
      </w:r>
      <w:proofErr w:type="spellStart"/>
      <w:r w:rsidRPr="00716E54">
        <w:rPr>
          <w:rFonts w:ascii="Arial" w:hAnsi="Arial" w:cs="Arial"/>
          <w:sz w:val="20"/>
          <w:szCs w:val="20"/>
        </w:rPr>
        <w:t>Vo</w:t>
      </w:r>
      <w:proofErr w:type="spellEnd"/>
    </w:p>
    <w:p w:rsidR="007C1FC9" w:rsidRPr="00716E54" w:rsidRDefault="00CA1BD4" w:rsidP="002A62DC">
      <w:pPr>
        <w:rPr>
          <w:rFonts w:ascii="Arial" w:hAnsi="Arial" w:cs="Arial"/>
          <w:sz w:val="20"/>
          <w:szCs w:val="20"/>
        </w:rPr>
      </w:pPr>
      <w:proofErr w:type="gramStart"/>
      <w:r w:rsidRPr="00716E54">
        <w:rPr>
          <w:rFonts w:ascii="Arial" w:hAnsi="Arial" w:cs="Arial"/>
          <w:sz w:val="20"/>
          <w:szCs w:val="20"/>
        </w:rPr>
        <w:t>Dne :</w:t>
      </w:r>
      <w:proofErr w:type="gramEnd"/>
      <w:r w:rsidRPr="00716E54">
        <w:rPr>
          <w:rFonts w:ascii="Arial" w:hAnsi="Arial" w:cs="Arial"/>
          <w:sz w:val="20"/>
          <w:szCs w:val="20"/>
        </w:rPr>
        <w:t xml:space="preserve"> 19.12.2017</w:t>
      </w:r>
    </w:p>
    <w:p w:rsidR="00CA1BD4" w:rsidRPr="00716E54" w:rsidRDefault="00CA1BD4" w:rsidP="002A62DC">
      <w:pPr>
        <w:rPr>
          <w:rFonts w:ascii="Arial" w:hAnsi="Arial" w:cs="Arial"/>
          <w:sz w:val="20"/>
          <w:szCs w:val="20"/>
        </w:rPr>
      </w:pPr>
      <w:r w:rsidRPr="00716E54">
        <w:rPr>
          <w:rFonts w:ascii="Arial" w:hAnsi="Arial" w:cs="Arial"/>
          <w:sz w:val="20"/>
          <w:szCs w:val="20"/>
        </w:rPr>
        <w:t>Vyjádření PODA a.s. a VŠB – TU Ostrava pro stavbu z hlediska existence podzemní telekomunikační optické sítě</w:t>
      </w:r>
    </w:p>
    <w:p w:rsidR="00CA1BD4" w:rsidRPr="00716E54" w:rsidRDefault="00830615" w:rsidP="002A62DC">
      <w:pPr>
        <w:rPr>
          <w:rFonts w:ascii="Arial" w:hAnsi="Arial" w:cs="Arial"/>
          <w:sz w:val="20"/>
          <w:szCs w:val="20"/>
        </w:rPr>
      </w:pPr>
      <w:r w:rsidRPr="00716E54">
        <w:rPr>
          <w:rFonts w:ascii="Arial" w:hAnsi="Arial" w:cs="Arial"/>
          <w:sz w:val="20"/>
          <w:szCs w:val="20"/>
        </w:rPr>
        <w:t xml:space="preserve">Ve vašem zájmovém území, dle předložené situace, se nenachází telekomunikační sítě ani zařízení PODA a.s. Při realizaci Vaší stavby v této lokalitě nedojde k dotčení HDPE trubek ani telekomunikačních optických kabelů PODA a.s. Proti provedení </w:t>
      </w:r>
      <w:proofErr w:type="gramStart"/>
      <w:r w:rsidRPr="00716E54">
        <w:rPr>
          <w:rFonts w:ascii="Arial" w:hAnsi="Arial" w:cs="Arial"/>
          <w:sz w:val="20"/>
          <w:szCs w:val="20"/>
        </w:rPr>
        <w:t>vaši</w:t>
      </w:r>
      <w:proofErr w:type="gramEnd"/>
      <w:r w:rsidRPr="00716E54">
        <w:rPr>
          <w:rFonts w:ascii="Arial" w:hAnsi="Arial" w:cs="Arial"/>
          <w:sz w:val="20"/>
          <w:szCs w:val="20"/>
        </w:rPr>
        <w:t xml:space="preserve"> stavby nemáme námitek. </w:t>
      </w:r>
    </w:p>
    <w:p w:rsidR="00830615" w:rsidRPr="00716E54" w:rsidRDefault="00830615" w:rsidP="00830615">
      <w:pPr>
        <w:rPr>
          <w:rFonts w:ascii="Arial" w:hAnsi="Arial" w:cs="Arial"/>
          <w:sz w:val="20"/>
          <w:szCs w:val="20"/>
        </w:rPr>
      </w:pPr>
      <w:r w:rsidRPr="00716E54">
        <w:rPr>
          <w:rFonts w:ascii="Arial" w:hAnsi="Arial" w:cs="Arial"/>
          <w:sz w:val="20"/>
          <w:szCs w:val="20"/>
        </w:rPr>
        <w:t xml:space="preserve">Ve vašem zájmovém území, dle předložené situace, se nenachází telekomunikační sítě ani zařízení VŠB-TU Ostrava. Při realizaci Vaší stavby v této lokalitě nedojde k dotčení HDPE trubek ani telekomunikačních optických kabelů VŠB-TU Ostrava. Proti provedení vaší stavby nemáme námitek. </w:t>
      </w:r>
    </w:p>
    <w:p w:rsidR="000312C7" w:rsidRPr="007106D1" w:rsidRDefault="000312C7" w:rsidP="00830615">
      <w:pPr>
        <w:rPr>
          <w:rFonts w:ascii="Arial" w:hAnsi="Arial" w:cs="Arial"/>
          <w:sz w:val="22"/>
          <w:szCs w:val="22"/>
        </w:rPr>
      </w:pPr>
    </w:p>
    <w:p w:rsidR="00061794" w:rsidRPr="007106D1" w:rsidRDefault="000347F0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t>13</w:t>
      </w:r>
    </w:p>
    <w:p w:rsidR="000857FE" w:rsidRPr="00716E54" w:rsidRDefault="000857FE" w:rsidP="000857FE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 xml:space="preserve">Krajská hygienická stanice </w:t>
      </w:r>
    </w:p>
    <w:p w:rsidR="000857FE" w:rsidRPr="00716E54" w:rsidRDefault="000857FE" w:rsidP="000857FE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Moravskoslezského kraje</w:t>
      </w:r>
    </w:p>
    <w:p w:rsidR="000857FE" w:rsidRPr="00716E54" w:rsidRDefault="000857FE" w:rsidP="000857FE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Na Bělidle 7</w:t>
      </w:r>
    </w:p>
    <w:p w:rsidR="000857FE" w:rsidRPr="00716E54" w:rsidRDefault="000857FE" w:rsidP="000857FE">
      <w:pPr>
        <w:jc w:val="both"/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702 00 Ostrava</w:t>
      </w:r>
    </w:p>
    <w:p w:rsidR="00935CD5" w:rsidRPr="007106D1" w:rsidRDefault="00935CD5" w:rsidP="000857FE">
      <w:pPr>
        <w:jc w:val="both"/>
        <w:rPr>
          <w:rFonts w:ascii="Arial" w:hAnsi="Arial" w:cs="Arial"/>
          <w:b/>
          <w:sz w:val="20"/>
          <w:szCs w:val="20"/>
        </w:rPr>
      </w:pPr>
    </w:p>
    <w:p w:rsidR="00935CD5" w:rsidRPr="007106D1" w:rsidRDefault="00935CD5" w:rsidP="000857FE">
      <w:pPr>
        <w:jc w:val="both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Ze </w:t>
      </w:r>
      <w:proofErr w:type="gramStart"/>
      <w:r w:rsidRPr="007106D1">
        <w:rPr>
          <w:rFonts w:ascii="Arial" w:hAnsi="Arial" w:cs="Arial"/>
          <w:sz w:val="20"/>
          <w:szCs w:val="20"/>
        </w:rPr>
        <w:t>dne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3.11.2016</w:t>
      </w:r>
    </w:p>
    <w:p w:rsidR="00935CD5" w:rsidRPr="007106D1" w:rsidRDefault="00935CD5" w:rsidP="000857FE">
      <w:pPr>
        <w:jc w:val="both"/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Spis. </w:t>
      </w:r>
      <w:proofErr w:type="gramStart"/>
      <w:r w:rsidRPr="007106D1">
        <w:rPr>
          <w:rFonts w:ascii="Arial" w:hAnsi="Arial" w:cs="Arial"/>
          <w:sz w:val="20"/>
          <w:szCs w:val="20"/>
        </w:rPr>
        <w:t>Zn.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S-KHSMS 63151/2016/OV/HOK</w:t>
      </w:r>
    </w:p>
    <w:p w:rsidR="00935CD5" w:rsidRPr="007106D1" w:rsidRDefault="00935CD5" w:rsidP="000857FE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7106D1">
        <w:rPr>
          <w:rFonts w:ascii="Arial" w:hAnsi="Arial" w:cs="Arial"/>
          <w:sz w:val="20"/>
          <w:szCs w:val="20"/>
        </w:rPr>
        <w:t>Řčíslo</w:t>
      </w:r>
      <w:proofErr w:type="spellEnd"/>
      <w:r w:rsidRPr="007106D1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7106D1">
        <w:rPr>
          <w:rFonts w:ascii="Arial" w:hAnsi="Arial" w:cs="Arial"/>
          <w:sz w:val="20"/>
          <w:szCs w:val="20"/>
        </w:rPr>
        <w:t>jedn</w:t>
      </w:r>
      <w:proofErr w:type="spellEnd"/>
      <w:r w:rsidRPr="007106D1">
        <w:rPr>
          <w:rFonts w:ascii="Arial" w:hAnsi="Arial" w:cs="Arial"/>
          <w:sz w:val="20"/>
          <w:szCs w:val="20"/>
        </w:rPr>
        <w:t>.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KHSMS 63151/2016/OV/HOK</w:t>
      </w:r>
    </w:p>
    <w:p w:rsidR="00935CD5" w:rsidRPr="007106D1" w:rsidRDefault="00935CD5" w:rsidP="000857FE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7106D1">
        <w:rPr>
          <w:rFonts w:ascii="Arial" w:hAnsi="Arial" w:cs="Arial"/>
          <w:sz w:val="20"/>
          <w:szCs w:val="20"/>
        </w:rPr>
        <w:t>Datum :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15.12.2016</w:t>
      </w:r>
    </w:p>
    <w:p w:rsidR="002A62DC" w:rsidRDefault="00935CD5" w:rsidP="002A62DC">
      <w:pPr>
        <w:rPr>
          <w:rFonts w:ascii="Arial" w:hAnsi="Arial" w:cs="Arial"/>
          <w:sz w:val="20"/>
          <w:szCs w:val="20"/>
        </w:rPr>
      </w:pPr>
      <w:r w:rsidRPr="007106D1">
        <w:rPr>
          <w:rFonts w:ascii="Arial" w:hAnsi="Arial" w:cs="Arial"/>
          <w:sz w:val="20"/>
          <w:szCs w:val="20"/>
        </w:rPr>
        <w:t xml:space="preserve">Po posouzení z hlediska požadavků ochrany veřejného zdraví dospěl orgán ochrany veřejného zdraví k závěru, že v uvedené věci </w:t>
      </w:r>
      <w:r w:rsidRPr="007106D1">
        <w:rPr>
          <w:rFonts w:ascii="Arial" w:hAnsi="Arial" w:cs="Arial"/>
          <w:b/>
          <w:sz w:val="20"/>
          <w:szCs w:val="20"/>
        </w:rPr>
        <w:t xml:space="preserve">nejsou dotčeny zájmy jim </w:t>
      </w:r>
      <w:proofErr w:type="gramStart"/>
      <w:r w:rsidRPr="007106D1">
        <w:rPr>
          <w:rFonts w:ascii="Arial" w:hAnsi="Arial" w:cs="Arial"/>
          <w:b/>
          <w:sz w:val="20"/>
          <w:szCs w:val="20"/>
        </w:rPr>
        <w:t xml:space="preserve">chráněné </w:t>
      </w:r>
      <w:r w:rsidRPr="007106D1">
        <w:rPr>
          <w:rFonts w:ascii="Arial" w:hAnsi="Arial" w:cs="Arial"/>
          <w:sz w:val="20"/>
          <w:szCs w:val="20"/>
        </w:rPr>
        <w:t>,</w:t>
      </w:r>
      <w:proofErr w:type="gramEnd"/>
      <w:r w:rsidRPr="007106D1">
        <w:rPr>
          <w:rFonts w:ascii="Arial" w:hAnsi="Arial" w:cs="Arial"/>
          <w:sz w:val="20"/>
          <w:szCs w:val="20"/>
        </w:rPr>
        <w:t xml:space="preserve"> a proto neplní úkoly dotčeného orgánu podle § 81 odst. 2 </w:t>
      </w:r>
      <w:proofErr w:type="spellStart"/>
      <w:r w:rsidRPr="007106D1">
        <w:rPr>
          <w:rFonts w:ascii="Arial" w:hAnsi="Arial" w:cs="Arial"/>
          <w:sz w:val="20"/>
          <w:szCs w:val="20"/>
        </w:rPr>
        <w:t>písm.i</w:t>
      </w:r>
      <w:proofErr w:type="spellEnd"/>
      <w:r w:rsidRPr="007106D1">
        <w:rPr>
          <w:rFonts w:ascii="Arial" w:hAnsi="Arial" w:cs="Arial"/>
          <w:sz w:val="20"/>
          <w:szCs w:val="20"/>
        </w:rPr>
        <w:t>) zákona č. 258/2000 Sb.  a v</w:t>
      </w:r>
      <w:r w:rsidR="007C1FC9" w:rsidRPr="007106D1">
        <w:rPr>
          <w:rFonts w:ascii="Arial" w:hAnsi="Arial" w:cs="Arial"/>
          <w:sz w:val="20"/>
          <w:szCs w:val="20"/>
        </w:rPr>
        <w:t xml:space="preserve"> </w:t>
      </w:r>
      <w:r w:rsidRPr="007106D1">
        <w:rPr>
          <w:rFonts w:ascii="Arial" w:hAnsi="Arial" w:cs="Arial"/>
          <w:sz w:val="20"/>
          <w:szCs w:val="20"/>
        </w:rPr>
        <w:t>řízení podle § 149 zákona č. 500/2004 Sb., správní řád, ve znění pozdějších předpisů, nevydává závazné stanovisko.</w:t>
      </w:r>
    </w:p>
    <w:p w:rsidR="007106D1" w:rsidRDefault="007106D1" w:rsidP="002A62DC">
      <w:pPr>
        <w:rPr>
          <w:rFonts w:ascii="Arial" w:hAnsi="Arial" w:cs="Arial"/>
          <w:sz w:val="20"/>
          <w:szCs w:val="20"/>
        </w:rPr>
      </w:pPr>
    </w:p>
    <w:p w:rsidR="007106D1" w:rsidRPr="007106D1" w:rsidRDefault="007106D1" w:rsidP="002A62DC">
      <w:pPr>
        <w:rPr>
          <w:rFonts w:ascii="Arial" w:hAnsi="Arial" w:cs="Arial"/>
          <w:sz w:val="20"/>
          <w:szCs w:val="20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258AE" w:rsidRDefault="007258AE" w:rsidP="002A62DC">
      <w:pPr>
        <w:rPr>
          <w:rFonts w:ascii="Arial" w:hAnsi="Arial" w:cs="Arial"/>
          <w:b/>
          <w:sz w:val="22"/>
          <w:szCs w:val="22"/>
        </w:rPr>
      </w:pPr>
    </w:p>
    <w:p w:rsidR="00716E54" w:rsidRDefault="00716E54" w:rsidP="002A62DC">
      <w:pPr>
        <w:rPr>
          <w:rFonts w:ascii="Arial" w:hAnsi="Arial" w:cs="Arial"/>
          <w:b/>
          <w:sz w:val="22"/>
          <w:szCs w:val="22"/>
        </w:rPr>
      </w:pPr>
    </w:p>
    <w:p w:rsidR="00716E54" w:rsidRDefault="00716E54" w:rsidP="002A62DC">
      <w:pPr>
        <w:rPr>
          <w:rFonts w:ascii="Arial" w:hAnsi="Arial" w:cs="Arial"/>
          <w:b/>
          <w:sz w:val="22"/>
          <w:szCs w:val="22"/>
        </w:rPr>
      </w:pPr>
    </w:p>
    <w:p w:rsidR="00061794" w:rsidRPr="007106D1" w:rsidRDefault="000347F0" w:rsidP="002A62DC">
      <w:pPr>
        <w:rPr>
          <w:rFonts w:ascii="Arial" w:hAnsi="Arial" w:cs="Arial"/>
          <w:b/>
          <w:sz w:val="22"/>
          <w:szCs w:val="22"/>
        </w:rPr>
      </w:pPr>
      <w:r w:rsidRPr="007106D1">
        <w:rPr>
          <w:rFonts w:ascii="Arial" w:hAnsi="Arial" w:cs="Arial"/>
          <w:b/>
          <w:sz w:val="22"/>
          <w:szCs w:val="22"/>
        </w:rPr>
        <w:lastRenderedPageBreak/>
        <w:t>14.</w:t>
      </w:r>
    </w:p>
    <w:p w:rsidR="00011C77" w:rsidRPr="00716E54" w:rsidRDefault="00011C77" w:rsidP="002A62DC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Magistrát města Ostravy</w:t>
      </w:r>
    </w:p>
    <w:p w:rsidR="00011C77" w:rsidRPr="00716E54" w:rsidRDefault="00011C77" w:rsidP="002A62DC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Útvar hlavního architekta a stavebního řádu</w:t>
      </w:r>
    </w:p>
    <w:p w:rsidR="00011C77" w:rsidRPr="00716E54" w:rsidRDefault="00011C77" w:rsidP="002A62DC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Oddělení územního plánu a památkové péče</w:t>
      </w:r>
    </w:p>
    <w:p w:rsidR="00011C77" w:rsidRPr="00716E54" w:rsidRDefault="00011C77" w:rsidP="002A62DC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Prokešovo náměstí 8</w:t>
      </w:r>
    </w:p>
    <w:p w:rsidR="00011C77" w:rsidRPr="00716E54" w:rsidRDefault="00011C77" w:rsidP="002A62DC">
      <w:pPr>
        <w:rPr>
          <w:rFonts w:ascii="Arial" w:hAnsi="Arial" w:cs="Arial"/>
          <w:b/>
          <w:sz w:val="22"/>
          <w:szCs w:val="22"/>
        </w:rPr>
      </w:pPr>
      <w:r w:rsidRPr="00716E54">
        <w:rPr>
          <w:rFonts w:ascii="Arial" w:hAnsi="Arial" w:cs="Arial"/>
          <w:b/>
          <w:sz w:val="22"/>
          <w:szCs w:val="22"/>
        </w:rPr>
        <w:t>729 30 Ostrava</w:t>
      </w:r>
    </w:p>
    <w:p w:rsidR="00D646D2" w:rsidRPr="00011C77" w:rsidRDefault="00D646D2" w:rsidP="002A62DC">
      <w:pPr>
        <w:rPr>
          <w:rFonts w:ascii="Arial" w:hAnsi="Arial" w:cs="Arial"/>
          <w:b/>
          <w:sz w:val="20"/>
          <w:szCs w:val="20"/>
        </w:rPr>
      </w:pPr>
    </w:p>
    <w:p w:rsidR="00D646D2" w:rsidRPr="00655B09" w:rsidRDefault="00D646D2" w:rsidP="00D646D2">
      <w:pPr>
        <w:suppressAutoHyphens w:val="0"/>
        <w:autoSpaceDE w:val="0"/>
        <w:autoSpaceDN w:val="0"/>
        <w:adjustRightInd w:val="0"/>
        <w:rPr>
          <w:rFonts w:ascii="Arial,Bold" w:eastAsiaTheme="minorHAnsi" w:hAnsi="Arial,Bold" w:cs="Arial,Bold"/>
          <w:b/>
          <w:bCs/>
          <w:color w:val="1F4E79" w:themeColor="accent1" w:themeShade="80"/>
          <w:sz w:val="20"/>
          <w:szCs w:val="20"/>
          <w:lang w:eastAsia="en-US"/>
        </w:rPr>
      </w:pPr>
      <w:r w:rsidRPr="00655B09">
        <w:rPr>
          <w:rFonts w:ascii="Arial,Bold" w:eastAsiaTheme="minorHAnsi" w:hAnsi="Arial,Bold" w:cs="Arial,Bold"/>
          <w:b/>
          <w:bCs/>
          <w:color w:val="1F4E79" w:themeColor="accent1" w:themeShade="80"/>
          <w:sz w:val="20"/>
          <w:szCs w:val="20"/>
          <w:lang w:eastAsia="en-US"/>
        </w:rPr>
        <w:t>Magistrát města Ostravy</w:t>
      </w:r>
    </w:p>
    <w:p w:rsidR="00D646D2" w:rsidRPr="00655B09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1F4E79" w:themeColor="accent1" w:themeShade="8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1F4E79" w:themeColor="accent1" w:themeShade="80"/>
          <w:sz w:val="20"/>
          <w:szCs w:val="20"/>
          <w:lang w:eastAsia="en-US"/>
        </w:rPr>
        <w:t>Odbor ochrany životního prostředí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sz w:val="20"/>
          <w:szCs w:val="20"/>
          <w:lang w:eastAsia="en-US"/>
        </w:rPr>
        <w:t>Vaše značka: SMO/466984/16/</w:t>
      </w:r>
      <w:proofErr w:type="spellStart"/>
      <w:r w:rsidRPr="00D646D2">
        <w:rPr>
          <w:rFonts w:ascii="Arial" w:eastAsiaTheme="minorHAnsi" w:hAnsi="Arial" w:cs="Arial"/>
          <w:sz w:val="20"/>
          <w:szCs w:val="20"/>
          <w:lang w:eastAsia="en-US"/>
        </w:rPr>
        <w:t>ÚHAaSŘ</w:t>
      </w:r>
      <w:proofErr w:type="spellEnd"/>
      <w:r w:rsidRPr="00D646D2">
        <w:rPr>
          <w:rFonts w:ascii="Arial" w:eastAsiaTheme="minorHAnsi" w:hAnsi="Arial" w:cs="Arial"/>
          <w:sz w:val="20"/>
          <w:szCs w:val="20"/>
          <w:lang w:eastAsia="en-US"/>
        </w:rPr>
        <w:t>/HOR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Ze dne: 2016-12-01</w:t>
      </w:r>
    </w:p>
    <w:p w:rsidR="00F27A45" w:rsidRPr="00D646D2" w:rsidRDefault="00D646D2" w:rsidP="00D646D2">
      <w:pPr>
        <w:rPr>
          <w:rFonts w:ascii="Arial" w:hAnsi="Arial" w:cs="Arial"/>
          <w:sz w:val="20"/>
          <w:szCs w:val="20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Datum: 2017-03-28</w:t>
      </w:r>
    </w:p>
    <w:p w:rsidR="00F27A45" w:rsidRPr="00D646D2" w:rsidRDefault="00D646D2" w:rsidP="00F27A45">
      <w:pPr>
        <w:rPr>
          <w:rFonts w:ascii="Arial" w:hAnsi="Arial" w:cs="Arial"/>
          <w:b/>
          <w:sz w:val="20"/>
          <w:szCs w:val="20"/>
          <w:u w:val="single"/>
        </w:rPr>
      </w:pPr>
      <w:r w:rsidRPr="00D646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KS 2096/2016</w:t>
      </w:r>
    </w:p>
    <w:p w:rsidR="00DA2C46" w:rsidRDefault="00D646D2">
      <w:pPr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Oprava oplocení veřejného pohřebiště a vybudování kolumbária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Magistrát města Ostravy, odbor ochrany životního prostředí (dále jen MMO OOŽP), jako správní orgán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místně příslušný podle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11 zákona č. 500/2004 Sb., správní řád, ve znění pozdějších předpisů (dále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jen správní řád) a zákona č. 314/2002 Sb., o stanovení obcí s pověřeným obecním úřadem a stanovení obcí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 rozšířenou působností, ve znění pozdějších předpisů, a věcně příslušný </w:t>
      </w:r>
      <w:proofErr w:type="gram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podle :</w:t>
      </w:r>
      <w:proofErr w:type="gramEnd"/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A)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71 písm. k) zákona č. 185/2001 Sb., o odpadech a o změně některých dalších zákonů, ve znění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pozdějších předpisů (dále jen „zákon o odpadech“), dává podle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79 odst. 4 písm. b) zákona o odpadech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kladné vyjádření.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Odůvodnění: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Způsoby nakládání s odpady jsou v souladu se zákonem o odpadech a z tohoto důvodu je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vyjádření orgánu odpadového hospodářství kladné.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B)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15 písm. j) zákona č. 334/1992 Sb., o ochraně zemědělského půdního fondu, ve znění pozdějších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předpisů (dále jen „zákon o ochraně ZPF“), dává k záměru stavby „Oprava oplocení veřejného pohřebiště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vybudování kolumbária“, která se mj. dotýká pozemku p. č. 701/3 v k.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ú.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Zábřeh nad Odrou, který je součástí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zemědělského půdního fondu (zahrada), v souladu s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9 odst. 2 písm. d) zákona o ochraně ZPF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kladné stanovisko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 těmito podmínkami: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1. na pozemku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parc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č. 701/3 v k.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ú.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Zábřeh nad Odrou bude realizováno pouze oplocení,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2. nezemědělské využití tohoto pozemku (stavba oplocení) bude realizováno po dobu kratší než 1 rok,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3. po ukončení nezemědělského využití bude tento pozemek uveden do původního stavu,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4. nejméně 15 dnů předem bude zdejšímu odboru písemně oznámeno zahájení nezemědělského využívání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zemědělského půdního fondu.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C)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77 odst. 3 zákona č. 114/1992 Sb., o ochraně přírody a krajiny, ve znění pozdějších předpisů (dále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jen zákon č. 114/1992 Sb.) vydává na základě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§ 90 odst. 15 zákona č. 114/1992 Sb. ve spojení s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65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dle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149 odst. 1 správního řádu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 projektové dokumentaci stavby „Oprava oplocení veřejného pohřebiště a vybudování kolumbária na ulici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U Studia v Ostravě“ pro stavební řízení, investora: statutární město </w:t>
      </w:r>
      <w:proofErr w:type="gram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Ostrava - městský</w:t>
      </w:r>
      <w:proofErr w:type="gram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obvod Ostrava-Jih,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IČ 008 45 451, se sídlem Horní 791/3, 700 30 Ostrava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kladné závazné stanovisko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 těmito podmínkami: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1. Ve vzdálenosti 2,0 m od pat kmenů stromů (pata kmene je místo zanoření kořenového náběhu pod rostlý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terén) nebudou realizovány výkopy; při realizaci výkopů nebudou přetínány kotvící kořeny.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2. Ve vzdálenosti do 2,0 m od pat kmenů stromů a 1 m od keřových porostů nebudou umisťovány a zřizovány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zpevněné </w:t>
      </w:r>
      <w:proofErr w:type="gram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plochy</w:t>
      </w:r>
      <w:proofErr w:type="gram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resp. povrchy s výjimkou zpevněných povrchů propustných pro vodu a vzduch s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 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tloušťkou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nosné vrstvy do max. 15 cm, které budou realizovány ve vzdálenosti min. 25 cm od jednotlivých kořenových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náběhů.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3. Základové patky oplocení musí mít od paty kmene vzdálenost nejméně 1,5 m. Patky musí být uspořádány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tak, aby zůstaly zachovány kořeny s důležitou statickou funkcí (před samotnou realizací je nutno provést průzkumné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sondy).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4. Dřeviny, u nichž nelze dodržet stanovené </w:t>
      </w:r>
      <w:proofErr w:type="gram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vzdálenosti</w:t>
      </w:r>
      <w:proofErr w:type="gram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resp. podmínky je nutné před realizací stavby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vykácet.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5. Nezpevněný povrch v ploše vymezené do vzdálenosti 2,5 m od pat kmenů stromů nesmí být hutněn a zatěžován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např. přecházením (soustavným), pojížděním a stáním, skladováním stavebního materiálu a odpadu,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deponií zemin, zařízením staveniště.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6. Kmeny stromů budou chráněny před mechanickým poškozením vypolštářovaným bedněním z fošen o min.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výšce 2 m, upevněným bez poškození stromu a usazeným mimo kořenové náběhy. Větve, které by mohly být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poškozeny při pohybu stavební techniky, je třeba vyvázat, není-li to možné, provést jejich ořez.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Odůvodnění: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Projektová dokumentace řeší opravu stávajícího oplocení a realizaci kolumbária. Stavba bude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realizována na pozemcích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parc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č. 708/3, 701/3 a 4503 v k.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ú.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Zábřeh nad Odrou.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Projektová dokumentace byla z důvodu minimalizace zásahu do kořenových soustav největších dřevin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rostoucích v těsné blízkosti oplocení upravena následovně: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 v rámci objektu SO 02 byla navržená zeď oplocení v blízkosti vzrostlé lípy přerušena a doplněna rámkem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bez základů o délce 4 m,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 původní navržená zeď v SV rohu oplocení v blízkosti vzrostlé lípy a jírovce bude zkrácena a sloupky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oplocení budou </w:t>
      </w:r>
      <w:proofErr w:type="gram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osazeny</w:t>
      </w:r>
      <w:proofErr w:type="gram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do stávajících otvorů po původních sloupcích,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 v rámci objektu SO 03 v blízkosti JV rohu oplocení bude v blízkosti vzrostlého dubu zrušena jedna sekce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kolumbária, v prostoru nebude realizována zámková dlažba, ale pouze kačírek, sloupky oplocení se v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 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případě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potřeby osadí do otvorů po původních sloupcích.</w:t>
      </w:r>
    </w:p>
    <w:p w:rsidR="00D646D2" w:rsidRP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 blízkosti stavby se nacházejí další dřeviny, které mohou být stavbou dotčeny. K ochraně zachovávaných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dřevin v souladu s </w:t>
      </w:r>
      <w:proofErr w:type="spell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7 odst. 1 zákona č. 114/1992 Sb. byly stanoveny výše uvedené podmínky. Tyto byly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stanoveny s přihlédnutím k ČSN 83 9061 Technologie vegetačních úprav v </w:t>
      </w:r>
      <w:proofErr w:type="gramStart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krajině - Ochrana</w:t>
      </w:r>
      <w:proofErr w:type="gramEnd"/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stromů, porostů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 vegetačních ploch při stavebních pracích.</w:t>
      </w:r>
    </w:p>
    <w:p w:rsid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Nelze vyloučit, že si dodržení podmínek č. 1, 2 a 3 vyžádá kácení dřevin (podmínka č. 4), neboť by při jejich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646D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nedodržení došlo k poškození dřevin. Nelze jednoznačně vyloučit, že na dotčených dřevinách hnízdí ptáci.</w:t>
      </w:r>
    </w:p>
    <w:p w:rsidR="00D646D2" w:rsidRDefault="00D646D2" w:rsidP="00D646D2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D) </w:t>
      </w:r>
      <w:proofErr w:type="spell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§ 76 odst. 2 písm. a) zákona č. 114/1992 Sb., vydává dle </w:t>
      </w:r>
      <w:proofErr w:type="spell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149 odst. 1 správního řádu ve spojení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 </w:t>
      </w:r>
      <w:proofErr w:type="spell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90 odst. 1 zákona č. 114/1992 Sb. investorovi stavby „Oprava oplocení veřejného pohřebiště a vybudování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kolumbária na ulici U Studia v Ostravě“ - statutárnímu městu </w:t>
      </w:r>
      <w:proofErr w:type="gram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Ostrava - městskému</w:t>
      </w:r>
      <w:proofErr w:type="gram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obvodu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Ostrava-Jih, IČ 008 45 451, se sídlem Horní 791/3, 700 30 Ostrava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kladné závazné stanovisko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podle </w:t>
      </w:r>
      <w:proofErr w:type="spell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</w:t>
      </w:r>
      <w:proofErr w:type="spell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§ 4 odst. 2 zákona č. 114/1992 Sb. k zásahu, který by mohl vést k poškození nebo zničení registrovaného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významného krajinného prvku č. 10 „Hřbitov v Ostravě-Zábřehu a okolí“ (dále jen VKP) nebo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ohrožení či oslabení jeho ekologicko-stabilizační funkce.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Zásah spočívá v realizaci opravy stávajícího oplocení a stavbě kolumbária na pozemcích </w:t>
      </w:r>
      <w:proofErr w:type="spell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parc</w:t>
      </w:r>
      <w:proofErr w:type="spell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č. 708/3, 701/3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4503 v k. </w:t>
      </w:r>
      <w:proofErr w:type="spell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ú.</w:t>
      </w:r>
      <w:proofErr w:type="spell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Zábřeh nad Odrou a souvisejícím kácením dřevin.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Kladné závazné stanovisko se uděluje za těchto podmínek: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1. Ve vzdálenosti 2,0 m od pat kmenů stromů (pata kmene je místo zanoření kořenového náběhu pod rostlý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terén) nebudou realizovány výkopy; při realizaci výkopů nebudou přetínány kotvící kořeny.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2. Ve vzdálenosti do 2,0 m od pat kmenů stromů a 1 m od keřových porostů nebudou umisťovány a zřizovány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zpevněné </w:t>
      </w:r>
      <w:proofErr w:type="gram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plochy</w:t>
      </w:r>
      <w:proofErr w:type="gram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resp. povrchy s výjimkou zpevněných povrchů propustných pro vodu a vzduch s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 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tloušťkou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nosné vrstvy do max. 15 cm, které budou realizovány ve vzdálenosti min. 25 cm od jednotlivých kořenových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náběhů.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3. Základové patky oplocení musí mít od paty kmene vzdálenost nejméně 1,5 m. Patky musí být uspořádány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tak, aby zůstaly zachovány kořeny s důležitou statickou funkcí (před samotnou realizací je nutno provést průzkumné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sondy).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4. Dřeviny, u nichž nelze dodržet stanovené </w:t>
      </w:r>
      <w:proofErr w:type="gramStart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vzdálenosti</w:t>
      </w:r>
      <w:proofErr w:type="gramEnd"/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resp. podmínky je nutné před realizací stavby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vykácet.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sz w:val="20"/>
          <w:szCs w:val="20"/>
          <w:lang w:eastAsia="en-US"/>
        </w:rPr>
        <w:t>5. Nezpevněný povrch v ploše vymezené do vzdálenosti 2,5 m od pat kmenů stromů nesmí být hutněn a zatěžován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sz w:val="20"/>
          <w:szCs w:val="20"/>
          <w:lang w:eastAsia="en-US"/>
        </w:rPr>
        <w:t>např. přecházením (soustavným), pojížděním a stáním, skladováním stavebního materiálu a odpadu,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sz w:val="20"/>
          <w:szCs w:val="20"/>
          <w:lang w:eastAsia="en-US"/>
        </w:rPr>
        <w:t>deponií zemin, zařízením staveniště.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sz w:val="20"/>
          <w:szCs w:val="20"/>
          <w:lang w:eastAsia="en-US"/>
        </w:rPr>
        <w:t>6. Kmeny stromů budou chráněny před mechanickým poškozením vypolštářovaným bedněním z fošen o min.</w:t>
      </w:r>
      <w:r w:rsidR="00852E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sz w:val="20"/>
          <w:szCs w:val="20"/>
          <w:lang w:eastAsia="en-US"/>
        </w:rPr>
        <w:t>výšce 2 m, upevněným bez poškození stromu a usazeným mimo kořenové náběhy. Větve, které by mohly být</w:t>
      </w:r>
      <w:r w:rsidR="00852E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sz w:val="20"/>
          <w:szCs w:val="20"/>
          <w:lang w:eastAsia="en-US"/>
        </w:rPr>
        <w:t>poškozeny při pohybu stavební techniky, je třeba vyvázat, není-li to možné, provést jejich ořez.</w:t>
      </w:r>
    </w:p>
    <w:p w:rsidR="00F24383" w:rsidRP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sz w:val="20"/>
          <w:szCs w:val="20"/>
          <w:lang w:eastAsia="en-US"/>
        </w:rPr>
        <w:t>7. Bezprostředně po ukončení stavebních prací na území VKP bude terén uveden do původního stavu, vč.</w:t>
      </w:r>
      <w:r w:rsidR="00852E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sz w:val="20"/>
          <w:szCs w:val="20"/>
          <w:lang w:eastAsia="en-US"/>
        </w:rPr>
        <w:t>urovnání povrchu a zatravnění.</w:t>
      </w:r>
    </w:p>
    <w:p w:rsidR="00F24383" w:rsidRDefault="00F2438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F24383">
        <w:rPr>
          <w:rFonts w:ascii="Arial" w:eastAsiaTheme="minorHAnsi" w:hAnsi="Arial" w:cs="Arial"/>
          <w:sz w:val="20"/>
          <w:szCs w:val="20"/>
          <w:lang w:eastAsia="en-US"/>
        </w:rPr>
        <w:t>8. O ukončení prací, vč. urovnání terénu a osetí bude MMO OŽP neprodleně písemně informován (nejdéle</w:t>
      </w:r>
      <w:r w:rsidR="00852E8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383">
        <w:rPr>
          <w:rFonts w:ascii="Arial" w:eastAsiaTheme="minorHAnsi" w:hAnsi="Arial" w:cs="Arial"/>
          <w:sz w:val="20"/>
          <w:szCs w:val="20"/>
          <w:lang w:eastAsia="en-US"/>
        </w:rPr>
        <w:t>do 15 dnů od jejich ukončení</w:t>
      </w:r>
      <w:proofErr w:type="gramStart"/>
      <w:r w:rsidRPr="00F24383">
        <w:rPr>
          <w:rFonts w:ascii="Arial" w:eastAsiaTheme="minorHAnsi" w:hAnsi="Arial" w:cs="Arial"/>
          <w:sz w:val="20"/>
          <w:szCs w:val="20"/>
          <w:lang w:eastAsia="en-US"/>
        </w:rPr>
        <w:t>).</w:t>
      </w:r>
      <w:r w:rsidR="00D77BD3">
        <w:rPr>
          <w:rFonts w:ascii="Arial" w:eastAsiaTheme="minorHAnsi" w:hAnsi="Arial" w:cs="Arial"/>
          <w:sz w:val="20"/>
          <w:szCs w:val="20"/>
          <w:lang w:eastAsia="en-US"/>
        </w:rPr>
        <w:t>¨</w:t>
      </w:r>
      <w:proofErr w:type="gramEnd"/>
    </w:p>
    <w:p w:rsidR="00D77BD3" w:rsidRDefault="00D77BD3" w:rsidP="00F2438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77BD3" w:rsidRPr="00D77BD3" w:rsidRDefault="00D77BD3" w:rsidP="00D77BD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D77BD3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E) </w:t>
      </w:r>
      <w:proofErr w:type="spellStart"/>
      <w:r w:rsidRPr="00D77BD3">
        <w:rPr>
          <w:rFonts w:ascii="Arial" w:eastAsiaTheme="minorHAnsi" w:hAnsi="Arial" w:cs="Arial"/>
          <w:sz w:val="20"/>
          <w:szCs w:val="20"/>
          <w:lang w:eastAsia="en-US"/>
        </w:rPr>
        <w:t>ust</w:t>
      </w:r>
      <w:proofErr w:type="spellEnd"/>
      <w:r w:rsidRPr="00D77BD3">
        <w:rPr>
          <w:rFonts w:ascii="Arial" w:eastAsiaTheme="minorHAnsi" w:hAnsi="Arial" w:cs="Arial"/>
          <w:sz w:val="20"/>
          <w:szCs w:val="20"/>
          <w:lang w:eastAsia="en-US"/>
        </w:rPr>
        <w:t>. § 106 zákona č. 254/2001 Sb., o vodách a o změně některých zákonů, v platném znění (dále jen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77BD3">
        <w:rPr>
          <w:rFonts w:ascii="Arial" w:eastAsiaTheme="minorHAnsi" w:hAnsi="Arial" w:cs="Arial"/>
          <w:sz w:val="20"/>
          <w:szCs w:val="20"/>
          <w:lang w:eastAsia="en-US"/>
        </w:rPr>
        <w:t xml:space="preserve">„zákon č. 254/2001 Sb.“), vydává dle </w:t>
      </w:r>
      <w:proofErr w:type="spellStart"/>
      <w:r w:rsidRPr="00D77BD3">
        <w:rPr>
          <w:rFonts w:ascii="Arial" w:eastAsiaTheme="minorHAnsi" w:hAnsi="Arial" w:cs="Arial"/>
          <w:sz w:val="20"/>
          <w:szCs w:val="20"/>
          <w:lang w:eastAsia="en-US"/>
        </w:rPr>
        <w:t>ust</w:t>
      </w:r>
      <w:proofErr w:type="spellEnd"/>
      <w:r w:rsidRPr="00D77BD3">
        <w:rPr>
          <w:rFonts w:ascii="Arial" w:eastAsiaTheme="minorHAnsi" w:hAnsi="Arial" w:cs="Arial"/>
          <w:sz w:val="20"/>
          <w:szCs w:val="20"/>
          <w:lang w:eastAsia="en-US"/>
        </w:rPr>
        <w:t>. § 104 odst. 9 zákona č. 254/2001 Sb.,</w:t>
      </w:r>
    </w:p>
    <w:p w:rsidR="00D77BD3" w:rsidRDefault="00D77BD3" w:rsidP="00D77BD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D77BD3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kladné závazné stanovisko.</w:t>
      </w:r>
    </w:p>
    <w:p w:rsidR="00655B09" w:rsidRDefault="00655B09" w:rsidP="00D77BD3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:rsidR="007258AE" w:rsidRDefault="007258AE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</w:p>
    <w:p w:rsidR="007258AE" w:rsidRDefault="007258AE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</w:p>
    <w:p w:rsidR="007258AE" w:rsidRDefault="007258AE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  <w:lastRenderedPageBreak/>
        <w:t>Magistrát města Ostravy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3C69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3C69"/>
          <w:sz w:val="20"/>
          <w:szCs w:val="20"/>
          <w:lang w:eastAsia="en-US"/>
        </w:rPr>
        <w:t>Odbor dopravy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Vaše značka: SMO/466984/16/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ÚHAaSŘ</w:t>
      </w:r>
      <w:proofErr w:type="spell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/HOR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Ze dne: 2016-12-01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Vyřizuje: Ing. Jan 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Turovský</w:t>
      </w:r>
      <w:proofErr w:type="spellEnd"/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Datum: 2016-12-16</w:t>
      </w:r>
    </w:p>
    <w:p w:rsidR="00655B09" w:rsidRDefault="00655B09" w:rsidP="00655B09">
      <w:pPr>
        <w:suppressAutoHyphens w:val="0"/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color w:val="000000"/>
          <w:sz w:val="23"/>
          <w:szCs w:val="23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KS 2096/2016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výše uvedené záležitosti není odbor dopravy dotčeným orgánem ve smyslu zákona č. 183/2006 </w:t>
      </w:r>
      <w:proofErr w:type="spellStart"/>
      <w:proofErr w:type="gram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Sb.o</w:t>
      </w:r>
      <w:proofErr w:type="spellEnd"/>
      <w:proofErr w:type="gram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územním plánování a stavebním řádu (stavební zákon).</w:t>
      </w:r>
    </w:p>
    <w:p w:rsid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  <w:t>Magistrát města Ostravy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color w:val="003C69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color w:val="003C69"/>
          <w:sz w:val="20"/>
          <w:szCs w:val="20"/>
          <w:lang w:eastAsia="en-US"/>
        </w:rPr>
        <w:t>Útvar hlavního architekta a stavebního řádu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Vaše značka: SMO/466984/16/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ÚHAaSŘ</w:t>
      </w:r>
      <w:proofErr w:type="spell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/HOR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Ze dne: 2016-12-01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Vyřizuje: Ing. arch. Jitka 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Hodulíková</w:t>
      </w:r>
      <w:proofErr w:type="spellEnd"/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Datum: 2016-12-15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Magistrát města Ostravy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Útvar hlavního architekta a stavebního řádu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Oddělení územního plánu a památkové péče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KS 2096/2016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Předložená dokumentace pro stavební řízení řeší opravu oplocení veřejného pohřebiště a vybudování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kolumbária ve stávajícím areálu hřbitova na ulici U </w:t>
      </w:r>
      <w:proofErr w:type="gramStart"/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Studia ,</w:t>
      </w:r>
      <w:proofErr w:type="gramEnd"/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 na pozemcích </w:t>
      </w:r>
      <w:proofErr w:type="spellStart"/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parc.č</w:t>
      </w:r>
      <w:proofErr w:type="spellEnd"/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. 708/3, 701/3 a 4503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v k. </w:t>
      </w:r>
      <w:proofErr w:type="spellStart"/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ú.</w:t>
      </w:r>
      <w:proofErr w:type="spellEnd"/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 Zábřeh nad Odrou.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Magistrát města Ostravy útvar hlavního architekta a stavebního </w:t>
      </w:r>
      <w:proofErr w:type="gram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řádu ,</w:t>
      </w:r>
      <w:proofErr w:type="gram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oddělení územního plánu a památkové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péče jako věcně a místně příslušný úřad územního plánování sděluje, že ve výše uvedené záležitosti není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dotčeným orgánem ve smyslu zákona č. 183/2006 Sb., o územním plánování a stavebním řádu (stavební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zákon) ve znění pozdějších předpisů.</w:t>
      </w:r>
    </w:p>
    <w:p w:rsid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Vyjádření z hlediska souladu výše uvedeného záměru s Územním plánem Ostravy může MMO ÚHA a SŘ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vydat pouze v rámci součinnosti na žádost věcně a místně příslušného stavebního úřadu.</w:t>
      </w:r>
    </w:p>
    <w:p w:rsid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3C69"/>
          <w:sz w:val="20"/>
          <w:szCs w:val="20"/>
          <w:lang w:eastAsia="en-US"/>
        </w:rPr>
        <w:t>Magistrát města Ostravy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3C69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3C69"/>
          <w:sz w:val="20"/>
          <w:szCs w:val="20"/>
          <w:lang w:eastAsia="en-US"/>
        </w:rPr>
        <w:t>Útvar hlavního architekta a stavebního řádu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Vaše značka: SMO/466984/16/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ÚHAaSŘ</w:t>
      </w:r>
      <w:proofErr w:type="spell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/HOR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Ze dne: 2016-12-01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Č.j.: SMO/466984/16/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ÚHAaSŘ</w:t>
      </w:r>
      <w:proofErr w:type="spell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/Tich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Vyřizuje: Bc. Iveta </w:t>
      </w:r>
      <w:proofErr w:type="spell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Tichánková</w:t>
      </w:r>
      <w:proofErr w:type="spellEnd"/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Datum: 2016-12-08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Magistrát města Ostravy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Útvar hlavního architekta a stavebního řádu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Oddělení územního plánu a památkové péče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KS 2096/2016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Magistrát města Ostravy, útvar hlavního architekta a stavebního řádu – odd. územního plánu a památkové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péče jako příslušný orgán státní památkové péče podle ustanovení § 29 zákona č. 20/1987 Sb., o státní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památkové péči, ve znění pozdějších předpisů, v rámci vydání koordinovaného závazného stanoviska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sděluje:</w:t>
      </w:r>
    </w:p>
    <w:p w:rsidR="00655B09" w:rsidRPr="00655B09" w:rsidRDefault="00655B09" w:rsidP="00655B09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předmět žádosti není kulturní památkou, neleží v památkově chráněném </w:t>
      </w:r>
      <w:proofErr w:type="gramStart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území</w:t>
      </w:r>
      <w:proofErr w:type="gramEnd"/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a tudíž se na něj nevztahují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55B0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ustanovení zákona č. 20/1987 Sb., o státní památkové péči, ve znění pozdějších předpisů.</w:t>
      </w:r>
    </w:p>
    <w:sectPr w:rsidR="00655B09" w:rsidRPr="00655B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5EB" w:rsidRDefault="00C815EB" w:rsidP="005617F3">
      <w:r>
        <w:separator/>
      </w:r>
    </w:p>
  </w:endnote>
  <w:endnote w:type="continuationSeparator" w:id="0">
    <w:p w:rsidR="00C815EB" w:rsidRDefault="00C815EB" w:rsidP="0056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224055"/>
      <w:docPartObj>
        <w:docPartGallery w:val="Page Numbers (Bottom of Page)"/>
        <w:docPartUnique/>
      </w:docPartObj>
    </w:sdtPr>
    <w:sdtEndPr/>
    <w:sdtContent>
      <w:p w:rsidR="005617F3" w:rsidRDefault="005617F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E54">
          <w:rPr>
            <w:noProof/>
          </w:rPr>
          <w:t>10</w:t>
        </w:r>
        <w:r>
          <w:fldChar w:fldCharType="end"/>
        </w:r>
      </w:p>
    </w:sdtContent>
  </w:sdt>
  <w:p w:rsidR="005617F3" w:rsidRDefault="005617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5EB" w:rsidRDefault="00C815EB" w:rsidP="005617F3">
      <w:r>
        <w:separator/>
      </w:r>
    </w:p>
  </w:footnote>
  <w:footnote w:type="continuationSeparator" w:id="0">
    <w:p w:rsidR="00C815EB" w:rsidRDefault="00C815EB" w:rsidP="00561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210D"/>
    <w:multiLevelType w:val="hybridMultilevel"/>
    <w:tmpl w:val="525AD6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431E2"/>
    <w:multiLevelType w:val="hybridMultilevel"/>
    <w:tmpl w:val="AD82CB7E"/>
    <w:lvl w:ilvl="0" w:tplc="63A04CF4">
      <w:start w:val="70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45"/>
    <w:rsid w:val="00011C77"/>
    <w:rsid w:val="000312C7"/>
    <w:rsid w:val="000347F0"/>
    <w:rsid w:val="00061794"/>
    <w:rsid w:val="000819B5"/>
    <w:rsid w:val="000857FE"/>
    <w:rsid w:val="00122612"/>
    <w:rsid w:val="001354B6"/>
    <w:rsid w:val="00292B75"/>
    <w:rsid w:val="002A62DC"/>
    <w:rsid w:val="002C17F2"/>
    <w:rsid w:val="002F423C"/>
    <w:rsid w:val="003E3147"/>
    <w:rsid w:val="00503F12"/>
    <w:rsid w:val="00526A5D"/>
    <w:rsid w:val="005617F3"/>
    <w:rsid w:val="00655B09"/>
    <w:rsid w:val="007106D1"/>
    <w:rsid w:val="00716E54"/>
    <w:rsid w:val="007258AE"/>
    <w:rsid w:val="007945F2"/>
    <w:rsid w:val="007C1FC9"/>
    <w:rsid w:val="00830615"/>
    <w:rsid w:val="008378B5"/>
    <w:rsid w:val="00852E8F"/>
    <w:rsid w:val="00935CD5"/>
    <w:rsid w:val="00985964"/>
    <w:rsid w:val="009B281B"/>
    <w:rsid w:val="009C6B60"/>
    <w:rsid w:val="009F2C9B"/>
    <w:rsid w:val="00A174D0"/>
    <w:rsid w:val="00C14860"/>
    <w:rsid w:val="00C815EB"/>
    <w:rsid w:val="00CA1BD4"/>
    <w:rsid w:val="00D227EC"/>
    <w:rsid w:val="00D646D2"/>
    <w:rsid w:val="00D77BD3"/>
    <w:rsid w:val="00DA2C46"/>
    <w:rsid w:val="00E50035"/>
    <w:rsid w:val="00ED5875"/>
    <w:rsid w:val="00F24383"/>
    <w:rsid w:val="00F27A45"/>
    <w:rsid w:val="00F906EF"/>
    <w:rsid w:val="00FC025D"/>
    <w:rsid w:val="00FF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A17D"/>
  <w15:chartTrackingRefBased/>
  <w15:docId w15:val="{E6A37E4F-CB2E-4F03-9F9D-7966E77D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F27A45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7A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A45"/>
    <w:rPr>
      <w:rFonts w:ascii="Segoe UI" w:eastAsia="SimSun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0347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1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17F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61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17F3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2FDC4-4C20-4585-90D5-5A7B76D91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10</Pages>
  <Words>4707</Words>
  <Characters>27776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34</cp:revision>
  <cp:lastPrinted>2016-12-06T18:56:00Z</cp:lastPrinted>
  <dcterms:created xsi:type="dcterms:W3CDTF">2016-11-21T16:41:00Z</dcterms:created>
  <dcterms:modified xsi:type="dcterms:W3CDTF">2017-04-24T16:51:00Z</dcterms:modified>
</cp:coreProperties>
</file>